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4B4AF" w14:textId="77777777" w:rsidR="00C40EFE" w:rsidRPr="005A7256" w:rsidRDefault="00C40EFE" w:rsidP="005A7256">
      <w:pPr>
        <w:tabs>
          <w:tab w:val="left" w:pos="720"/>
          <w:tab w:val="center" w:pos="4153"/>
          <w:tab w:val="right" w:pos="8306"/>
        </w:tabs>
        <w:spacing w:after="0" w:line="276" w:lineRule="auto"/>
        <w:rPr>
          <w:rFonts w:ascii="Frutiger 45 Light" w:eastAsia="Times New Roman" w:hAnsi="Frutiger 45 Light" w:cs="Arial"/>
          <w:b/>
          <w:bCs/>
          <w:sz w:val="20"/>
          <w:szCs w:val="20"/>
        </w:rPr>
      </w:pPr>
      <w:r w:rsidRPr="005A7256">
        <w:rPr>
          <w:rFonts w:ascii="Frutiger 45 Light" w:eastAsia="Times New Roman" w:hAnsi="Frutiger 45 Light" w:cs="Arial"/>
          <w:b/>
          <w:bCs/>
          <w:iCs/>
          <w:noProof/>
          <w:spacing w:val="2"/>
          <w:position w:val="2"/>
          <w:sz w:val="20"/>
          <w:szCs w:val="20"/>
          <w:lang w:val="en-IE" w:eastAsia="en-IE"/>
        </w:rPr>
        <w:drawing>
          <wp:inline distT="0" distB="0" distL="0" distR="0" wp14:anchorId="007DB0BB" wp14:editId="70F1988C">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7948C17" w14:textId="77777777" w:rsidR="00C40EFE" w:rsidRPr="005A7256" w:rsidRDefault="00C40EFE" w:rsidP="005A7256">
      <w:pPr>
        <w:tabs>
          <w:tab w:val="left" w:pos="720"/>
          <w:tab w:val="center" w:pos="4153"/>
          <w:tab w:val="right" w:pos="8306"/>
        </w:tabs>
        <w:spacing w:after="0" w:line="276" w:lineRule="auto"/>
        <w:jc w:val="center"/>
        <w:rPr>
          <w:rFonts w:ascii="Frutiger 45 Light" w:eastAsia="Times New Roman" w:hAnsi="Frutiger 45 Light" w:cs="Arial"/>
          <w:b/>
          <w:bCs/>
          <w:sz w:val="20"/>
          <w:szCs w:val="20"/>
        </w:rPr>
      </w:pPr>
    </w:p>
    <w:p w14:paraId="18CF4B7D" w14:textId="77777777" w:rsidR="0053458C" w:rsidRPr="005A7256" w:rsidRDefault="008F7816" w:rsidP="005A7256">
      <w:pPr>
        <w:tabs>
          <w:tab w:val="left" w:pos="720"/>
          <w:tab w:val="center" w:pos="4153"/>
          <w:tab w:val="right" w:pos="8306"/>
        </w:tabs>
        <w:spacing w:after="0" w:line="276" w:lineRule="auto"/>
        <w:jc w:val="center"/>
        <w:rPr>
          <w:rFonts w:ascii="Frutiger 45 Light" w:eastAsia="Times New Roman" w:hAnsi="Frutiger 45 Light" w:cs="Arial"/>
          <w:b/>
          <w:bCs/>
          <w:sz w:val="28"/>
          <w:szCs w:val="28"/>
        </w:rPr>
      </w:pPr>
      <w:r w:rsidRPr="005A7256">
        <w:rPr>
          <w:rFonts w:ascii="Frutiger 45 Light" w:eastAsia="Times New Roman" w:hAnsi="Frutiger 45 Light" w:cs="Arial"/>
          <w:b/>
          <w:bCs/>
          <w:sz w:val="28"/>
          <w:szCs w:val="28"/>
        </w:rPr>
        <w:t>Introduction</w:t>
      </w:r>
    </w:p>
    <w:p w14:paraId="638FBB12" w14:textId="77777777" w:rsidR="008F7816" w:rsidRPr="005A7256" w:rsidRDefault="008F7816" w:rsidP="005A7256">
      <w:pPr>
        <w:tabs>
          <w:tab w:val="left" w:pos="720"/>
          <w:tab w:val="center" w:pos="4153"/>
          <w:tab w:val="right" w:pos="8306"/>
        </w:tabs>
        <w:spacing w:after="0" w:line="276" w:lineRule="auto"/>
        <w:jc w:val="center"/>
        <w:rPr>
          <w:rFonts w:ascii="Frutiger 45 Light" w:eastAsia="Times New Roman" w:hAnsi="Frutiger 45 Light" w:cs="Arial"/>
          <w:b/>
          <w:bCs/>
          <w:sz w:val="20"/>
          <w:szCs w:val="20"/>
        </w:rPr>
      </w:pPr>
    </w:p>
    <w:p w14:paraId="1C089861" w14:textId="77777777" w:rsidR="008F7816" w:rsidRPr="005A7256" w:rsidRDefault="008F7816" w:rsidP="005A7256">
      <w:pPr>
        <w:spacing w:after="0" w:line="276" w:lineRule="auto"/>
        <w:rPr>
          <w:rFonts w:ascii="Frutiger 45 Light" w:eastAsia="Times New Roman" w:hAnsi="Frutiger 45 Light" w:cs="Arial"/>
          <w:sz w:val="20"/>
          <w:szCs w:val="20"/>
        </w:rPr>
      </w:pPr>
    </w:p>
    <w:p w14:paraId="10CA77DD" w14:textId="77777777" w:rsidR="0053458C" w:rsidRPr="005A7256" w:rsidRDefault="0053458C" w:rsidP="005A7256">
      <w:pPr>
        <w:spacing w:after="0" w:line="276" w:lineRule="auto"/>
        <w:ind w:left="-426"/>
        <w:rPr>
          <w:rFonts w:ascii="Frutiger 45 Light" w:eastAsia="Times New Roman" w:hAnsi="Frutiger 45 Light" w:cs="Arial"/>
          <w:sz w:val="20"/>
          <w:szCs w:val="20"/>
        </w:rPr>
      </w:pPr>
      <w:r w:rsidRPr="005A7256">
        <w:rPr>
          <w:rFonts w:ascii="Frutiger 45 Light" w:eastAsia="Times New Roman" w:hAnsi="Frutiger 45 Light" w:cs="Arial"/>
          <w:sz w:val="20"/>
          <w:szCs w:val="20"/>
        </w:rPr>
        <w:t>The Arts Council</w:t>
      </w:r>
      <w:r w:rsidR="004156F9">
        <w:rPr>
          <w:rFonts w:ascii="Frutiger 45 Light" w:eastAsia="Times New Roman" w:hAnsi="Frutiger 45 Light" w:cs="Arial"/>
          <w:sz w:val="20"/>
          <w:szCs w:val="20"/>
        </w:rPr>
        <w:t>,</w:t>
      </w:r>
      <w:r w:rsidRPr="005A7256">
        <w:rPr>
          <w:rFonts w:ascii="Frutiger 45 Light" w:eastAsia="Times New Roman" w:hAnsi="Frutiger 45 Light" w:cs="Arial"/>
          <w:sz w:val="20"/>
          <w:szCs w:val="20"/>
        </w:rPr>
        <w:t xml:space="preserve"> as the development agency for the arts in Ireland</w:t>
      </w:r>
      <w:r w:rsidR="004156F9">
        <w:rPr>
          <w:rFonts w:ascii="Frutiger 45 Light" w:eastAsia="Times New Roman" w:hAnsi="Frutiger 45 Light" w:cs="Arial"/>
          <w:sz w:val="20"/>
          <w:szCs w:val="20"/>
        </w:rPr>
        <w:t>,</w:t>
      </w:r>
      <w:r w:rsidRPr="005A7256">
        <w:rPr>
          <w:rFonts w:ascii="Frutiger 45 Light" w:eastAsia="Times New Roman" w:hAnsi="Frutiger 45 Light" w:cs="Arial"/>
          <w:sz w:val="20"/>
          <w:szCs w:val="20"/>
        </w:rPr>
        <w:t xml:space="preserve"> is committed to supporting organisations in developing and maintaining a culture of dignity and respect in the workplace.</w:t>
      </w:r>
    </w:p>
    <w:p w14:paraId="42651CB9" w14:textId="77777777" w:rsidR="0053458C" w:rsidRPr="005A7256" w:rsidRDefault="0053458C" w:rsidP="005A7256">
      <w:pPr>
        <w:spacing w:after="0" w:line="276" w:lineRule="auto"/>
        <w:ind w:left="-426"/>
        <w:rPr>
          <w:rFonts w:ascii="Frutiger 45 Light" w:eastAsia="Times New Roman" w:hAnsi="Frutiger 45 Light" w:cs="Arial"/>
          <w:sz w:val="20"/>
          <w:szCs w:val="20"/>
        </w:rPr>
      </w:pPr>
    </w:p>
    <w:p w14:paraId="3C0BAAF7" w14:textId="13F49312" w:rsidR="0053458C" w:rsidRDefault="0053458C" w:rsidP="005A7256">
      <w:pPr>
        <w:spacing w:after="0" w:line="276" w:lineRule="auto"/>
        <w:ind w:left="-426"/>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Individuals and organisations </w:t>
      </w:r>
      <w:r w:rsidR="00005A8F">
        <w:rPr>
          <w:rFonts w:ascii="Frutiger 45 Light" w:eastAsia="Times New Roman" w:hAnsi="Frutiger 45 Light" w:cs="Arial"/>
          <w:sz w:val="20"/>
          <w:szCs w:val="20"/>
        </w:rPr>
        <w:t>funded</w:t>
      </w:r>
      <w:r w:rsidR="00005A8F" w:rsidRPr="005A7256">
        <w:rPr>
          <w:rFonts w:ascii="Frutiger 45 Light" w:eastAsia="Times New Roman" w:hAnsi="Frutiger 45 Light" w:cs="Arial"/>
          <w:sz w:val="20"/>
          <w:szCs w:val="20"/>
        </w:rPr>
        <w:t xml:space="preserve"> </w:t>
      </w:r>
      <w:r w:rsidR="00005A8F">
        <w:rPr>
          <w:rFonts w:ascii="Frutiger 45 Light" w:eastAsia="Times New Roman" w:hAnsi="Frutiger 45 Light" w:cs="Arial"/>
          <w:sz w:val="20"/>
          <w:szCs w:val="20"/>
        </w:rPr>
        <w:t>by</w:t>
      </w:r>
      <w:r w:rsidR="00005A8F" w:rsidRPr="005A7256">
        <w:rPr>
          <w:rFonts w:ascii="Frutiger 45 Light" w:eastAsia="Times New Roman" w:hAnsi="Frutiger 45 Light" w:cs="Arial"/>
          <w:sz w:val="20"/>
          <w:szCs w:val="20"/>
        </w:rPr>
        <w:t xml:space="preserve"> </w:t>
      </w:r>
      <w:r w:rsidRPr="005A7256">
        <w:rPr>
          <w:rFonts w:ascii="Frutiger 45 Light" w:eastAsia="Times New Roman" w:hAnsi="Frutiger 45 Light" w:cs="Arial"/>
          <w:sz w:val="20"/>
          <w:szCs w:val="20"/>
        </w:rPr>
        <w:t xml:space="preserve">the Arts Council must confirm that they </w:t>
      </w:r>
      <w:r w:rsidR="00005A8F">
        <w:rPr>
          <w:rFonts w:ascii="Frutiger 45 Light" w:eastAsia="Times New Roman" w:hAnsi="Frutiger 45 Light" w:cs="Arial"/>
          <w:sz w:val="20"/>
          <w:szCs w:val="20"/>
        </w:rPr>
        <w:t>are in compliance</w:t>
      </w:r>
      <w:r w:rsidR="00005A8F" w:rsidRPr="005A7256">
        <w:rPr>
          <w:rFonts w:ascii="Frutiger 45 Light" w:eastAsia="Times New Roman" w:hAnsi="Frutiger 45 Light" w:cs="Arial"/>
          <w:sz w:val="20"/>
          <w:szCs w:val="20"/>
        </w:rPr>
        <w:t xml:space="preserve"> </w:t>
      </w:r>
      <w:r w:rsidRPr="005A7256">
        <w:rPr>
          <w:rFonts w:ascii="Frutiger 45 Light" w:eastAsia="Times New Roman" w:hAnsi="Frutiger 45 Light" w:cs="Arial"/>
          <w:sz w:val="20"/>
          <w:szCs w:val="20"/>
        </w:rPr>
        <w:t xml:space="preserve">with </w:t>
      </w:r>
      <w:r w:rsidR="00005A8F">
        <w:rPr>
          <w:rFonts w:ascii="Frutiger 45 Light" w:eastAsia="Times New Roman" w:hAnsi="Frutiger 45 Light" w:cs="Arial"/>
          <w:sz w:val="20"/>
          <w:szCs w:val="20"/>
        </w:rPr>
        <w:t>best</w:t>
      </w:r>
      <w:r w:rsidR="004156F9">
        <w:rPr>
          <w:rFonts w:ascii="Frutiger 45 Light" w:eastAsia="Times New Roman" w:hAnsi="Frutiger 45 Light" w:cs="Arial"/>
          <w:sz w:val="20"/>
          <w:szCs w:val="20"/>
        </w:rPr>
        <w:t>-</w:t>
      </w:r>
      <w:r w:rsidR="00005A8F">
        <w:rPr>
          <w:rFonts w:ascii="Frutiger 45 Light" w:eastAsia="Times New Roman" w:hAnsi="Frutiger 45 Light" w:cs="Arial"/>
          <w:sz w:val="20"/>
          <w:szCs w:val="20"/>
        </w:rPr>
        <w:t>practice</w:t>
      </w:r>
      <w:r w:rsidR="00DC194B">
        <w:rPr>
          <w:rFonts w:ascii="Frutiger 45 Light" w:eastAsia="Times New Roman" w:hAnsi="Frutiger 45 Light" w:cs="Arial"/>
          <w:sz w:val="20"/>
          <w:szCs w:val="20"/>
        </w:rPr>
        <w:t>-</w:t>
      </w:r>
      <w:r w:rsidR="00005A8F">
        <w:rPr>
          <w:rFonts w:ascii="Frutiger 45 Light" w:eastAsia="Times New Roman" w:hAnsi="Frutiger 45 Light" w:cs="Arial"/>
          <w:sz w:val="20"/>
          <w:szCs w:val="20"/>
        </w:rPr>
        <w:t xml:space="preserve">governance </w:t>
      </w:r>
      <w:r w:rsidRPr="005A7256">
        <w:rPr>
          <w:rFonts w:ascii="Frutiger 45 Light" w:eastAsia="Times New Roman" w:hAnsi="Frutiger 45 Light" w:cs="Arial"/>
          <w:sz w:val="20"/>
          <w:szCs w:val="20"/>
        </w:rPr>
        <w:t>requirements</w:t>
      </w:r>
      <w:r w:rsidR="00005A8F">
        <w:rPr>
          <w:rFonts w:ascii="Frutiger 45 Light" w:eastAsia="Times New Roman" w:hAnsi="Frutiger 45 Light" w:cs="Arial"/>
          <w:sz w:val="20"/>
          <w:szCs w:val="20"/>
        </w:rPr>
        <w:t xml:space="preserve"> as detailed in the Arts Council’s Conditions of Financial Assistance</w:t>
      </w:r>
      <w:r w:rsidR="004156F9">
        <w:rPr>
          <w:rFonts w:ascii="Frutiger 45 Light" w:eastAsia="Times New Roman" w:hAnsi="Frutiger 45 Light" w:cs="Arial"/>
          <w:sz w:val="20"/>
          <w:szCs w:val="20"/>
        </w:rPr>
        <w:t>,</w:t>
      </w:r>
      <w:r w:rsidRPr="005A7256">
        <w:rPr>
          <w:rFonts w:ascii="Frutiger 45 Light" w:eastAsia="Times New Roman" w:hAnsi="Frutiger 45 Light" w:cs="Arial"/>
          <w:sz w:val="20"/>
          <w:szCs w:val="20"/>
        </w:rPr>
        <w:t xml:space="preserve"> including having appropriate </w:t>
      </w:r>
      <w:r w:rsidR="004156F9">
        <w:rPr>
          <w:rFonts w:ascii="Frutiger 45 Light" w:eastAsia="Times New Roman" w:hAnsi="Frutiger 45 Light" w:cs="Arial"/>
          <w:sz w:val="20"/>
          <w:szCs w:val="20"/>
        </w:rPr>
        <w:t>d</w:t>
      </w:r>
      <w:r w:rsidR="004156F9" w:rsidRPr="005A7256">
        <w:rPr>
          <w:rFonts w:ascii="Frutiger 45 Light" w:eastAsia="Times New Roman" w:hAnsi="Frutiger 45 Light" w:cs="Arial"/>
          <w:sz w:val="20"/>
          <w:szCs w:val="20"/>
        </w:rPr>
        <w:t xml:space="preserve">ignity </w:t>
      </w:r>
      <w:r w:rsidRPr="005A7256">
        <w:rPr>
          <w:rFonts w:ascii="Frutiger 45 Light" w:eastAsia="Times New Roman" w:hAnsi="Frutiger 45 Light" w:cs="Arial"/>
          <w:sz w:val="20"/>
          <w:szCs w:val="20"/>
        </w:rPr>
        <w:t xml:space="preserve">and </w:t>
      </w:r>
      <w:r w:rsidR="004156F9">
        <w:rPr>
          <w:rFonts w:ascii="Frutiger 45 Light" w:eastAsia="Times New Roman" w:hAnsi="Frutiger 45 Light" w:cs="Arial"/>
          <w:sz w:val="20"/>
          <w:szCs w:val="20"/>
        </w:rPr>
        <w:t>r</w:t>
      </w:r>
      <w:r w:rsidR="004156F9" w:rsidRPr="005A7256">
        <w:rPr>
          <w:rFonts w:ascii="Frutiger 45 Light" w:eastAsia="Times New Roman" w:hAnsi="Frutiger 45 Light" w:cs="Arial"/>
          <w:sz w:val="20"/>
          <w:szCs w:val="20"/>
        </w:rPr>
        <w:t>espect</w:t>
      </w:r>
      <w:r w:rsidR="004156F9">
        <w:rPr>
          <w:rFonts w:ascii="Frutiger 45 Light" w:eastAsia="Times New Roman" w:hAnsi="Frutiger 45 Light" w:cs="Arial"/>
          <w:sz w:val="20"/>
          <w:szCs w:val="20"/>
        </w:rPr>
        <w:t>-</w:t>
      </w:r>
      <w:r w:rsidRPr="005A7256">
        <w:rPr>
          <w:rFonts w:ascii="Frutiger 45 Light" w:eastAsia="Times New Roman" w:hAnsi="Frutiger 45 Light" w:cs="Arial"/>
          <w:sz w:val="20"/>
          <w:szCs w:val="20"/>
        </w:rPr>
        <w:t>at</w:t>
      </w:r>
      <w:r w:rsidR="004156F9">
        <w:rPr>
          <w:rFonts w:ascii="Frutiger 45 Light" w:eastAsia="Times New Roman" w:hAnsi="Frutiger 45 Light" w:cs="Arial"/>
          <w:sz w:val="20"/>
          <w:szCs w:val="20"/>
        </w:rPr>
        <w:t>-w</w:t>
      </w:r>
      <w:r w:rsidR="004156F9" w:rsidRPr="005A7256">
        <w:rPr>
          <w:rFonts w:ascii="Frutiger 45 Light" w:eastAsia="Times New Roman" w:hAnsi="Frutiger 45 Light" w:cs="Arial"/>
          <w:sz w:val="20"/>
          <w:szCs w:val="20"/>
        </w:rPr>
        <w:t xml:space="preserve">ork </w:t>
      </w:r>
      <w:r w:rsidRPr="005A7256">
        <w:rPr>
          <w:rFonts w:ascii="Frutiger 45 Light" w:eastAsia="Times New Roman" w:hAnsi="Frutiger 45 Light" w:cs="Arial"/>
          <w:sz w:val="20"/>
          <w:szCs w:val="20"/>
        </w:rPr>
        <w:t>polic</w:t>
      </w:r>
      <w:r w:rsidR="004D3CBD">
        <w:rPr>
          <w:rFonts w:ascii="Frutiger 45 Light" w:eastAsia="Times New Roman" w:hAnsi="Frutiger 45 Light" w:cs="Arial"/>
          <w:sz w:val="20"/>
          <w:szCs w:val="20"/>
        </w:rPr>
        <w:t>ies</w:t>
      </w:r>
      <w:r w:rsidRPr="005A7256">
        <w:rPr>
          <w:rFonts w:ascii="Frutiger 45 Light" w:eastAsia="Times New Roman" w:hAnsi="Frutiger 45 Light" w:cs="Arial"/>
          <w:sz w:val="20"/>
          <w:szCs w:val="20"/>
        </w:rPr>
        <w:t xml:space="preserve"> and procedures in place. </w:t>
      </w:r>
    </w:p>
    <w:p w14:paraId="26AAA3B1" w14:textId="77777777" w:rsidR="00FD1E2C" w:rsidRDefault="00FD1E2C" w:rsidP="005A7256">
      <w:pPr>
        <w:spacing w:after="0" w:line="276" w:lineRule="auto"/>
        <w:ind w:left="-426"/>
        <w:rPr>
          <w:rFonts w:ascii="Frutiger 45 Light" w:eastAsia="Times New Roman" w:hAnsi="Frutiger 45 Light" w:cs="Arial"/>
          <w:sz w:val="20"/>
          <w:szCs w:val="20"/>
        </w:rPr>
      </w:pPr>
    </w:p>
    <w:p w14:paraId="7B568E98" w14:textId="494DEAFE" w:rsidR="00FD1E2C" w:rsidRDefault="00FD1E2C" w:rsidP="005A7256">
      <w:pPr>
        <w:spacing w:after="0" w:line="276" w:lineRule="auto"/>
        <w:ind w:left="-426"/>
        <w:rPr>
          <w:rFonts w:ascii="Frutiger 45 Light" w:eastAsia="Times New Roman" w:hAnsi="Frutiger 45 Light" w:cs="Arial"/>
          <w:sz w:val="20"/>
          <w:szCs w:val="20"/>
        </w:rPr>
      </w:pPr>
      <w:r>
        <w:rPr>
          <w:rFonts w:ascii="Frutiger 45 Light" w:eastAsia="Times New Roman" w:hAnsi="Frutiger 45 Light" w:cs="Arial"/>
          <w:sz w:val="20"/>
          <w:szCs w:val="20"/>
        </w:rPr>
        <w:t>Working with Graphite HRM</w:t>
      </w:r>
      <w:r w:rsidR="004156F9">
        <w:rPr>
          <w:rFonts w:ascii="Frutiger 45 Light" w:eastAsia="Times New Roman" w:hAnsi="Frutiger 45 Light" w:cs="Arial"/>
          <w:sz w:val="20"/>
          <w:szCs w:val="20"/>
        </w:rPr>
        <w:t>,</w:t>
      </w:r>
      <w:r>
        <w:rPr>
          <w:rFonts w:ascii="Frutiger 45 Light" w:eastAsia="Times New Roman" w:hAnsi="Frutiger 45 Light" w:cs="Arial"/>
          <w:sz w:val="20"/>
          <w:szCs w:val="20"/>
        </w:rPr>
        <w:t xml:space="preserve"> we have developed a template policy with implementation guidelines to support individuals and organisations to develop </w:t>
      </w:r>
      <w:r w:rsidR="004156F9">
        <w:rPr>
          <w:rFonts w:ascii="Frutiger 45 Light" w:eastAsia="Times New Roman" w:hAnsi="Frutiger 45 Light" w:cs="Arial"/>
          <w:sz w:val="20"/>
          <w:szCs w:val="20"/>
        </w:rPr>
        <w:t>d</w:t>
      </w:r>
      <w:r w:rsidR="004156F9" w:rsidRPr="005A7256">
        <w:rPr>
          <w:rFonts w:ascii="Frutiger 45 Light" w:eastAsia="Times New Roman" w:hAnsi="Frutiger 45 Light" w:cs="Arial"/>
          <w:sz w:val="20"/>
          <w:szCs w:val="20"/>
        </w:rPr>
        <w:t xml:space="preserve">ignity and </w:t>
      </w:r>
      <w:r w:rsidR="004156F9">
        <w:rPr>
          <w:rFonts w:ascii="Frutiger 45 Light" w:eastAsia="Times New Roman" w:hAnsi="Frutiger 45 Light" w:cs="Arial"/>
          <w:sz w:val="20"/>
          <w:szCs w:val="20"/>
        </w:rPr>
        <w:t>r</w:t>
      </w:r>
      <w:r w:rsidR="004156F9" w:rsidRPr="005A7256">
        <w:rPr>
          <w:rFonts w:ascii="Frutiger 45 Light" w:eastAsia="Times New Roman" w:hAnsi="Frutiger 45 Light" w:cs="Arial"/>
          <w:sz w:val="20"/>
          <w:szCs w:val="20"/>
        </w:rPr>
        <w:t>espect</w:t>
      </w:r>
      <w:r w:rsidR="004156F9">
        <w:rPr>
          <w:rFonts w:ascii="Frutiger 45 Light" w:eastAsia="Times New Roman" w:hAnsi="Frutiger 45 Light" w:cs="Arial"/>
          <w:sz w:val="20"/>
          <w:szCs w:val="20"/>
        </w:rPr>
        <w:t>-</w:t>
      </w:r>
      <w:r w:rsidR="004156F9" w:rsidRPr="005A7256">
        <w:rPr>
          <w:rFonts w:ascii="Frutiger 45 Light" w:eastAsia="Times New Roman" w:hAnsi="Frutiger 45 Light" w:cs="Arial"/>
          <w:sz w:val="20"/>
          <w:szCs w:val="20"/>
        </w:rPr>
        <w:t>at</w:t>
      </w:r>
      <w:r w:rsidR="004156F9">
        <w:rPr>
          <w:rFonts w:ascii="Frutiger 45 Light" w:eastAsia="Times New Roman" w:hAnsi="Frutiger 45 Light" w:cs="Arial"/>
          <w:sz w:val="20"/>
          <w:szCs w:val="20"/>
        </w:rPr>
        <w:t>-w</w:t>
      </w:r>
      <w:r w:rsidR="004156F9" w:rsidRPr="005A7256">
        <w:rPr>
          <w:rFonts w:ascii="Frutiger 45 Light" w:eastAsia="Times New Roman" w:hAnsi="Frutiger 45 Light" w:cs="Arial"/>
          <w:sz w:val="20"/>
          <w:szCs w:val="20"/>
        </w:rPr>
        <w:t>ork</w:t>
      </w:r>
      <w:r>
        <w:rPr>
          <w:rFonts w:ascii="Frutiger 45 Light" w:eastAsia="Times New Roman" w:hAnsi="Frutiger 45 Light" w:cs="Arial"/>
          <w:sz w:val="20"/>
          <w:szCs w:val="20"/>
        </w:rPr>
        <w:t xml:space="preserve"> polic</w:t>
      </w:r>
      <w:r w:rsidR="004156F9">
        <w:rPr>
          <w:rFonts w:ascii="Frutiger 45 Light" w:eastAsia="Times New Roman" w:hAnsi="Frutiger 45 Light" w:cs="Arial"/>
          <w:sz w:val="20"/>
          <w:szCs w:val="20"/>
        </w:rPr>
        <w:t>ies</w:t>
      </w:r>
      <w:r>
        <w:rPr>
          <w:rFonts w:ascii="Frutiger 45 Light" w:eastAsia="Times New Roman" w:hAnsi="Frutiger 45 Light" w:cs="Arial"/>
          <w:sz w:val="20"/>
          <w:szCs w:val="20"/>
        </w:rPr>
        <w:t xml:space="preserve"> and procedures</w:t>
      </w:r>
      <w:r w:rsidR="00C90EA4">
        <w:rPr>
          <w:rFonts w:ascii="Frutiger 45 Light" w:eastAsia="Times New Roman" w:hAnsi="Frutiger 45 Light" w:cs="Arial"/>
          <w:sz w:val="20"/>
          <w:szCs w:val="20"/>
        </w:rPr>
        <w:t>.</w:t>
      </w:r>
      <w:r>
        <w:rPr>
          <w:rFonts w:ascii="Frutiger 45 Light" w:eastAsia="Times New Roman" w:hAnsi="Frutiger 45 Light" w:cs="Arial"/>
          <w:sz w:val="20"/>
          <w:szCs w:val="20"/>
        </w:rPr>
        <w:t xml:space="preserve"> This implementation guide provides you with information on your legal requirements and the steps to take to roll out your policy. </w:t>
      </w:r>
    </w:p>
    <w:p w14:paraId="42A9607E" w14:textId="77777777" w:rsidR="00FD1E2C" w:rsidRDefault="00FD1E2C" w:rsidP="005A7256">
      <w:pPr>
        <w:spacing w:after="0" w:line="276" w:lineRule="auto"/>
        <w:ind w:left="-426"/>
        <w:rPr>
          <w:rFonts w:ascii="Frutiger 45 Light" w:eastAsia="Times New Roman" w:hAnsi="Frutiger 45 Light" w:cs="Arial"/>
          <w:sz w:val="20"/>
          <w:szCs w:val="20"/>
        </w:rPr>
      </w:pPr>
    </w:p>
    <w:p w14:paraId="76E7A49A" w14:textId="7944F530" w:rsidR="00FD1E2C" w:rsidRPr="005A7256" w:rsidRDefault="00FD1E2C" w:rsidP="005A7256">
      <w:pPr>
        <w:spacing w:after="0" w:line="276" w:lineRule="auto"/>
        <w:ind w:left="-426"/>
        <w:rPr>
          <w:rFonts w:ascii="Frutiger 45 Light" w:eastAsia="Times New Roman" w:hAnsi="Frutiger 45 Light" w:cs="Arial"/>
          <w:sz w:val="20"/>
          <w:szCs w:val="20"/>
        </w:rPr>
      </w:pPr>
      <w:r>
        <w:rPr>
          <w:rFonts w:ascii="Frutiger 45 Light" w:eastAsia="Times New Roman" w:hAnsi="Frutiger 45 Light" w:cs="Arial"/>
          <w:sz w:val="20"/>
          <w:szCs w:val="20"/>
        </w:rPr>
        <w:t xml:space="preserve">You may customise the template policy to suit your specific requirements. </w:t>
      </w:r>
      <w:r w:rsidRPr="00FD1E2C">
        <w:rPr>
          <w:rFonts w:ascii="Frutiger 45 Light" w:eastAsia="Times New Roman" w:hAnsi="Frutiger 45 Light" w:cs="Arial"/>
          <w:sz w:val="20"/>
          <w:szCs w:val="20"/>
        </w:rPr>
        <w:t xml:space="preserve">It is important to note that this </w:t>
      </w:r>
      <w:r w:rsidR="00564024">
        <w:rPr>
          <w:rFonts w:ascii="Frutiger 45 Light" w:eastAsia="Times New Roman" w:hAnsi="Frutiger 45 Light" w:cs="Arial"/>
          <w:sz w:val="20"/>
          <w:szCs w:val="20"/>
        </w:rPr>
        <w:t>t</w:t>
      </w:r>
      <w:r w:rsidR="00564024" w:rsidRPr="00FD1E2C">
        <w:rPr>
          <w:rFonts w:ascii="Frutiger 45 Light" w:eastAsia="Times New Roman" w:hAnsi="Frutiger 45 Light" w:cs="Arial"/>
          <w:sz w:val="20"/>
          <w:szCs w:val="20"/>
        </w:rPr>
        <w:t xml:space="preserve">emplate </w:t>
      </w:r>
      <w:r w:rsidRPr="00FD1E2C">
        <w:rPr>
          <w:rFonts w:ascii="Frutiger 45 Light" w:eastAsia="Times New Roman" w:hAnsi="Frutiger 45 Light" w:cs="Arial"/>
          <w:sz w:val="20"/>
          <w:szCs w:val="20"/>
        </w:rPr>
        <w:t>is offered for guidance only.</w:t>
      </w:r>
      <w:r w:rsidR="004156F9">
        <w:rPr>
          <w:rFonts w:ascii="Frutiger 45 Light" w:eastAsia="Times New Roman" w:hAnsi="Frutiger 45 Light" w:cs="Arial"/>
          <w:sz w:val="20"/>
          <w:szCs w:val="20"/>
        </w:rPr>
        <w:t xml:space="preserve"> </w:t>
      </w:r>
      <w:r w:rsidRPr="00FD1E2C">
        <w:rPr>
          <w:rFonts w:ascii="Frutiger 45 Light" w:eastAsia="Times New Roman" w:hAnsi="Frutiger 45 Light" w:cs="Arial"/>
          <w:sz w:val="20"/>
          <w:szCs w:val="20"/>
        </w:rPr>
        <w:t xml:space="preserve">Each individual/arts organisation should develop/review </w:t>
      </w:r>
      <w:r>
        <w:rPr>
          <w:rFonts w:ascii="Frutiger 45 Light" w:eastAsia="Times New Roman" w:hAnsi="Frutiger 45 Light" w:cs="Arial"/>
          <w:sz w:val="20"/>
          <w:szCs w:val="20"/>
        </w:rPr>
        <w:t>their own</w:t>
      </w:r>
      <w:r w:rsidRPr="00FD1E2C">
        <w:rPr>
          <w:rFonts w:ascii="Frutiger 45 Light" w:eastAsia="Times New Roman" w:hAnsi="Frutiger 45 Light" w:cs="Arial"/>
          <w:sz w:val="20"/>
          <w:szCs w:val="20"/>
        </w:rPr>
        <w:t xml:space="preserve"> polic</w:t>
      </w:r>
      <w:r w:rsidR="002C10A6">
        <w:rPr>
          <w:rFonts w:ascii="Frutiger 45 Light" w:eastAsia="Times New Roman" w:hAnsi="Frutiger 45 Light" w:cs="Arial"/>
          <w:sz w:val="20"/>
          <w:szCs w:val="20"/>
        </w:rPr>
        <w:t>y</w:t>
      </w:r>
      <w:bookmarkStart w:id="0" w:name="_GoBack"/>
      <w:bookmarkEnd w:id="0"/>
      <w:r w:rsidRPr="00FD1E2C">
        <w:rPr>
          <w:rFonts w:ascii="Frutiger 45 Light" w:eastAsia="Times New Roman" w:hAnsi="Frutiger 45 Light" w:cs="Arial"/>
          <w:sz w:val="20"/>
          <w:szCs w:val="20"/>
        </w:rPr>
        <w:t xml:space="preserve"> and procedure</w:t>
      </w:r>
      <w:r w:rsidR="00564024">
        <w:rPr>
          <w:rFonts w:ascii="Frutiger 45 Light" w:eastAsia="Times New Roman" w:hAnsi="Frutiger 45 Light" w:cs="Arial"/>
          <w:sz w:val="20"/>
          <w:szCs w:val="20"/>
        </w:rPr>
        <w:t>s</w:t>
      </w:r>
      <w:r w:rsidRPr="00FD1E2C">
        <w:rPr>
          <w:rFonts w:ascii="Frutiger 45 Light" w:eastAsia="Times New Roman" w:hAnsi="Frutiger 45 Light" w:cs="Arial"/>
          <w:sz w:val="20"/>
          <w:szCs w:val="20"/>
        </w:rPr>
        <w:t xml:space="preserve"> in the area</w:t>
      </w:r>
      <w:r w:rsidR="004D3CBD">
        <w:rPr>
          <w:rFonts w:ascii="Frutiger 45 Light" w:eastAsia="Times New Roman" w:hAnsi="Frutiger 45 Light" w:cs="Arial"/>
          <w:sz w:val="20"/>
          <w:szCs w:val="20"/>
        </w:rPr>
        <w:t>s</w:t>
      </w:r>
      <w:r w:rsidRPr="00FD1E2C">
        <w:rPr>
          <w:rFonts w:ascii="Frutiger 45 Light" w:eastAsia="Times New Roman" w:hAnsi="Frutiger 45 Light" w:cs="Arial"/>
          <w:sz w:val="20"/>
          <w:szCs w:val="20"/>
        </w:rPr>
        <w:t xml:space="preserve"> of </w:t>
      </w:r>
      <w:r w:rsidR="00564024">
        <w:rPr>
          <w:rFonts w:ascii="Frutiger 45 Light" w:eastAsia="Times New Roman" w:hAnsi="Frutiger 45 Light" w:cs="Arial"/>
          <w:sz w:val="20"/>
          <w:szCs w:val="20"/>
        </w:rPr>
        <w:t>d</w:t>
      </w:r>
      <w:r w:rsidR="00564024" w:rsidRPr="00FD1E2C">
        <w:rPr>
          <w:rFonts w:ascii="Frutiger 45 Light" w:eastAsia="Times New Roman" w:hAnsi="Frutiger 45 Light" w:cs="Arial"/>
          <w:sz w:val="20"/>
          <w:szCs w:val="20"/>
        </w:rPr>
        <w:t xml:space="preserve">ignity </w:t>
      </w:r>
      <w:r w:rsidRPr="00FD1E2C">
        <w:rPr>
          <w:rFonts w:ascii="Frutiger 45 Light" w:eastAsia="Times New Roman" w:hAnsi="Frutiger 45 Light" w:cs="Arial"/>
          <w:sz w:val="20"/>
          <w:szCs w:val="20"/>
        </w:rPr>
        <w:t xml:space="preserve">and </w:t>
      </w:r>
      <w:r w:rsidR="00564024">
        <w:rPr>
          <w:rFonts w:ascii="Frutiger 45 Light" w:eastAsia="Times New Roman" w:hAnsi="Frutiger 45 Light" w:cs="Arial"/>
          <w:sz w:val="20"/>
          <w:szCs w:val="20"/>
        </w:rPr>
        <w:t>r</w:t>
      </w:r>
      <w:r w:rsidR="00564024" w:rsidRPr="00FD1E2C">
        <w:rPr>
          <w:rFonts w:ascii="Frutiger 45 Light" w:eastAsia="Times New Roman" w:hAnsi="Frutiger 45 Light" w:cs="Arial"/>
          <w:sz w:val="20"/>
          <w:szCs w:val="20"/>
        </w:rPr>
        <w:t xml:space="preserve">espect </w:t>
      </w:r>
      <w:r w:rsidRPr="00FD1E2C">
        <w:rPr>
          <w:rFonts w:ascii="Frutiger 45 Light" w:eastAsia="Times New Roman" w:hAnsi="Frutiger 45 Light" w:cs="Arial"/>
          <w:sz w:val="20"/>
          <w:szCs w:val="20"/>
        </w:rPr>
        <w:t xml:space="preserve">at </w:t>
      </w:r>
      <w:r w:rsidR="00564024">
        <w:rPr>
          <w:rFonts w:ascii="Frutiger 45 Light" w:eastAsia="Times New Roman" w:hAnsi="Frutiger 45 Light" w:cs="Arial"/>
          <w:sz w:val="20"/>
          <w:szCs w:val="20"/>
        </w:rPr>
        <w:t>w</w:t>
      </w:r>
      <w:r w:rsidR="00564024" w:rsidRPr="00FD1E2C">
        <w:rPr>
          <w:rFonts w:ascii="Frutiger 45 Light" w:eastAsia="Times New Roman" w:hAnsi="Frutiger 45 Light" w:cs="Arial"/>
          <w:sz w:val="20"/>
          <w:szCs w:val="20"/>
        </w:rPr>
        <w:t>ork</w:t>
      </w:r>
      <w:r w:rsidRPr="00FD1E2C">
        <w:rPr>
          <w:rFonts w:ascii="Frutiger 45 Light" w:eastAsia="Times New Roman" w:hAnsi="Frutiger 45 Light" w:cs="Arial"/>
          <w:sz w:val="20"/>
          <w:szCs w:val="20"/>
        </w:rPr>
        <w:t xml:space="preserve">, taking into consideration </w:t>
      </w:r>
      <w:r w:rsidR="00C90E7E">
        <w:rPr>
          <w:rFonts w:ascii="Frutiger 45 Light" w:eastAsia="Times New Roman" w:hAnsi="Frutiger 45 Light" w:cs="Arial"/>
          <w:sz w:val="20"/>
          <w:szCs w:val="20"/>
        </w:rPr>
        <w:t>their</w:t>
      </w:r>
      <w:r w:rsidRPr="00FD1E2C">
        <w:rPr>
          <w:rFonts w:ascii="Frutiger 45 Light" w:eastAsia="Times New Roman" w:hAnsi="Frutiger 45 Light" w:cs="Arial"/>
          <w:sz w:val="20"/>
          <w:szCs w:val="20"/>
        </w:rPr>
        <w:t xml:space="preserve"> own requirements</w:t>
      </w:r>
      <w:r w:rsidR="00564024">
        <w:rPr>
          <w:rFonts w:ascii="Frutiger 45 Light" w:eastAsia="Times New Roman" w:hAnsi="Frutiger 45 Light" w:cs="Arial"/>
          <w:sz w:val="20"/>
          <w:szCs w:val="20"/>
        </w:rPr>
        <w:t xml:space="preserve"> and </w:t>
      </w:r>
      <w:r w:rsidRPr="00FD1E2C">
        <w:rPr>
          <w:rFonts w:ascii="Frutiger 45 Light" w:eastAsia="Times New Roman" w:hAnsi="Frutiger 45 Light" w:cs="Arial"/>
          <w:sz w:val="20"/>
          <w:szCs w:val="20"/>
        </w:rPr>
        <w:t>organisation</w:t>
      </w:r>
      <w:r w:rsidR="00564024">
        <w:rPr>
          <w:rFonts w:ascii="Frutiger 45 Light" w:eastAsia="Times New Roman" w:hAnsi="Frutiger 45 Light" w:cs="Arial"/>
          <w:sz w:val="20"/>
          <w:szCs w:val="20"/>
        </w:rPr>
        <w:t>al</w:t>
      </w:r>
      <w:r w:rsidRPr="00FD1E2C">
        <w:rPr>
          <w:rFonts w:ascii="Frutiger 45 Light" w:eastAsia="Times New Roman" w:hAnsi="Frutiger 45 Light" w:cs="Arial"/>
          <w:sz w:val="20"/>
          <w:szCs w:val="20"/>
        </w:rPr>
        <w:t xml:space="preserve"> structure</w:t>
      </w:r>
      <w:r w:rsidR="00564024">
        <w:rPr>
          <w:rFonts w:ascii="Frutiger 45 Light" w:eastAsia="Times New Roman" w:hAnsi="Frutiger 45 Light" w:cs="Arial"/>
          <w:sz w:val="20"/>
          <w:szCs w:val="20"/>
        </w:rPr>
        <w:t>,</w:t>
      </w:r>
      <w:r w:rsidRPr="00FD1E2C">
        <w:rPr>
          <w:rFonts w:ascii="Frutiger 45 Light" w:eastAsia="Times New Roman" w:hAnsi="Frutiger 45 Light" w:cs="Arial"/>
          <w:sz w:val="20"/>
          <w:szCs w:val="20"/>
        </w:rPr>
        <w:t xml:space="preserve"> and, if necessary, in consultation with a legal adviser.</w:t>
      </w:r>
    </w:p>
    <w:p w14:paraId="2FA29830" w14:textId="77777777" w:rsidR="0053458C" w:rsidRPr="005A7256" w:rsidRDefault="0053458C" w:rsidP="005A7256">
      <w:pPr>
        <w:tabs>
          <w:tab w:val="left" w:pos="720"/>
          <w:tab w:val="center" w:pos="4153"/>
          <w:tab w:val="right" w:pos="8306"/>
        </w:tabs>
        <w:spacing w:after="0" w:line="276" w:lineRule="auto"/>
        <w:jc w:val="center"/>
        <w:rPr>
          <w:rFonts w:ascii="Frutiger 45 Light" w:eastAsia="Times New Roman" w:hAnsi="Frutiger 45 Light" w:cs="Arial"/>
          <w:b/>
          <w:bCs/>
          <w:sz w:val="20"/>
          <w:szCs w:val="20"/>
        </w:rPr>
      </w:pPr>
    </w:p>
    <w:tbl>
      <w:tblPr>
        <w:tblW w:w="9515" w:type="dxa"/>
        <w:tblInd w:w="-432" w:type="dxa"/>
        <w:tblLook w:val="00A0" w:firstRow="1" w:lastRow="0" w:firstColumn="1" w:lastColumn="0" w:noHBand="0" w:noVBand="0"/>
      </w:tblPr>
      <w:tblGrid>
        <w:gridCol w:w="1080"/>
        <w:gridCol w:w="5760"/>
        <w:gridCol w:w="2675"/>
      </w:tblGrid>
      <w:tr w:rsidR="008D1B73" w:rsidRPr="005A7256" w14:paraId="4090225F" w14:textId="77777777" w:rsidTr="00DC3385">
        <w:tc>
          <w:tcPr>
            <w:tcW w:w="9515" w:type="dxa"/>
            <w:gridSpan w:val="3"/>
          </w:tcPr>
          <w:p w14:paraId="0BB5472D" w14:textId="7B836CA9" w:rsidR="008D1B73" w:rsidRPr="005A7256" w:rsidRDefault="008D1B73" w:rsidP="005A7256">
            <w:pPr>
              <w:spacing w:after="0" w:line="276" w:lineRule="auto"/>
              <w:rPr>
                <w:rFonts w:ascii="Frutiger 45 Light" w:eastAsia="Times New Roman" w:hAnsi="Frutiger 45 Light" w:cs="Arial"/>
                <w:b/>
                <w:i/>
                <w:sz w:val="20"/>
                <w:szCs w:val="20"/>
              </w:rPr>
            </w:pPr>
            <w:r w:rsidRPr="005A7256">
              <w:rPr>
                <w:rFonts w:ascii="Frutiger 45 Light" w:eastAsia="Times New Roman" w:hAnsi="Frutiger 45 Light" w:cs="Arial"/>
                <w:sz w:val="20"/>
                <w:szCs w:val="20"/>
              </w:rPr>
              <w:t xml:space="preserve">The area of dignity and respect in the workplace has become highly regulated in Ireland in recent years. Protection in this area is covered by both </w:t>
            </w:r>
            <w:r w:rsidR="00564024">
              <w:rPr>
                <w:rFonts w:ascii="Frutiger 45 Light" w:eastAsia="Times New Roman" w:hAnsi="Frutiger 45 Light" w:cs="Arial"/>
                <w:sz w:val="20"/>
                <w:szCs w:val="20"/>
              </w:rPr>
              <w:t>e</w:t>
            </w:r>
            <w:r w:rsidR="00564024" w:rsidRPr="005A7256">
              <w:rPr>
                <w:rFonts w:ascii="Frutiger 45 Light" w:eastAsia="Times New Roman" w:hAnsi="Frutiger 45 Light" w:cs="Arial"/>
                <w:sz w:val="20"/>
                <w:szCs w:val="20"/>
              </w:rPr>
              <w:t xml:space="preserve">quality </w:t>
            </w:r>
            <w:r w:rsidRPr="005A7256">
              <w:rPr>
                <w:rFonts w:ascii="Frutiger 45 Light" w:eastAsia="Times New Roman" w:hAnsi="Frutiger 45 Light" w:cs="Arial"/>
                <w:sz w:val="20"/>
                <w:szCs w:val="20"/>
              </w:rPr>
              <w:t xml:space="preserve">and </w:t>
            </w:r>
            <w:r w:rsidR="00564024">
              <w:rPr>
                <w:rFonts w:ascii="Frutiger 45 Light" w:eastAsia="Times New Roman" w:hAnsi="Frutiger 45 Light" w:cs="Arial"/>
                <w:sz w:val="20"/>
                <w:szCs w:val="20"/>
              </w:rPr>
              <w:t>health-and-s</w:t>
            </w:r>
            <w:r w:rsidRPr="005A7256">
              <w:rPr>
                <w:rFonts w:ascii="Frutiger 45 Light" w:eastAsia="Times New Roman" w:hAnsi="Frutiger 45 Light" w:cs="Arial"/>
                <w:sz w:val="20"/>
                <w:szCs w:val="20"/>
              </w:rPr>
              <w:t>afety legislation</w:t>
            </w:r>
            <w:r w:rsidR="00564024">
              <w:rPr>
                <w:rFonts w:ascii="Frutiger 45 Light" w:eastAsia="Times New Roman" w:hAnsi="Frutiger 45 Light" w:cs="Arial"/>
                <w:sz w:val="20"/>
                <w:szCs w:val="20"/>
              </w:rPr>
              <w:t xml:space="preserve"> so as </w:t>
            </w:r>
            <w:r w:rsidRPr="005A7256">
              <w:rPr>
                <w:rFonts w:ascii="Frutiger 45 Light" w:eastAsia="Times New Roman" w:hAnsi="Frutiger 45 Light" w:cs="Arial"/>
                <w:sz w:val="20"/>
                <w:szCs w:val="20"/>
              </w:rPr>
              <w:t>to ensure that employees operate in an environment that is both physically and psychologically safe. At all times employees have the right to be treated with dignity and respect, and not to experience any form of discrimination, harassment or bullying.</w:t>
            </w:r>
            <w:r w:rsidR="004156F9">
              <w:rPr>
                <w:rFonts w:ascii="Frutiger 45 Light" w:eastAsia="Times New Roman" w:hAnsi="Frutiger 45 Light" w:cs="Arial"/>
                <w:sz w:val="20"/>
                <w:szCs w:val="20"/>
              </w:rPr>
              <w:t xml:space="preserve"> </w:t>
            </w:r>
            <w:r w:rsidRPr="005A7256">
              <w:rPr>
                <w:rFonts w:ascii="Frutiger 45 Light" w:eastAsia="Times New Roman" w:hAnsi="Frutiger 45 Light" w:cs="Arial"/>
                <w:sz w:val="20"/>
                <w:szCs w:val="20"/>
              </w:rPr>
              <w:br/>
            </w:r>
            <w:r w:rsidRPr="005A7256">
              <w:rPr>
                <w:rFonts w:ascii="Frutiger 45 Light" w:eastAsia="Times New Roman" w:hAnsi="Frutiger 45 Light" w:cs="Arial"/>
                <w:sz w:val="20"/>
                <w:szCs w:val="20"/>
              </w:rPr>
              <w:br/>
            </w:r>
            <w:r w:rsidRPr="005A7256">
              <w:rPr>
                <w:rFonts w:ascii="Frutiger 45 Light" w:eastAsia="Times New Roman" w:hAnsi="Frutiger 45 Light" w:cs="Arial"/>
                <w:b/>
                <w:i/>
                <w:sz w:val="20"/>
                <w:szCs w:val="20"/>
              </w:rPr>
              <w:t xml:space="preserve">Very </w:t>
            </w:r>
            <w:r w:rsidR="00564024">
              <w:rPr>
                <w:rFonts w:ascii="Frutiger 45 Light" w:eastAsia="Times New Roman" w:hAnsi="Frutiger 45 Light" w:cs="Arial"/>
                <w:b/>
                <w:i/>
                <w:sz w:val="20"/>
                <w:szCs w:val="20"/>
              </w:rPr>
              <w:t>i</w:t>
            </w:r>
            <w:r w:rsidRPr="005A7256">
              <w:rPr>
                <w:rFonts w:ascii="Frutiger 45 Light" w:eastAsia="Times New Roman" w:hAnsi="Frutiger 45 Light" w:cs="Arial"/>
                <w:b/>
                <w:i/>
                <w:sz w:val="20"/>
                <w:szCs w:val="20"/>
              </w:rPr>
              <w:t xml:space="preserve">mportant – </w:t>
            </w:r>
            <w:r w:rsidR="00564024">
              <w:rPr>
                <w:rFonts w:ascii="Frutiger 45 Light" w:eastAsia="Times New Roman" w:hAnsi="Frutiger 45 Light" w:cs="Arial"/>
                <w:b/>
                <w:i/>
                <w:sz w:val="20"/>
                <w:szCs w:val="20"/>
              </w:rPr>
              <w:t>m</w:t>
            </w:r>
            <w:r w:rsidR="00564024" w:rsidRPr="005A7256">
              <w:rPr>
                <w:rFonts w:ascii="Frutiger 45 Light" w:eastAsia="Times New Roman" w:hAnsi="Frutiger 45 Light" w:cs="Arial"/>
                <w:b/>
                <w:i/>
                <w:sz w:val="20"/>
                <w:szCs w:val="20"/>
              </w:rPr>
              <w:t xml:space="preserve">erely </w:t>
            </w:r>
            <w:r w:rsidRPr="005A7256">
              <w:rPr>
                <w:rFonts w:ascii="Frutiger 45 Light" w:eastAsia="Times New Roman" w:hAnsi="Frutiger 45 Light" w:cs="Arial"/>
                <w:b/>
                <w:i/>
                <w:sz w:val="20"/>
                <w:szCs w:val="20"/>
              </w:rPr>
              <w:t xml:space="preserve">adopting this </w:t>
            </w:r>
            <w:r w:rsidR="00564024">
              <w:rPr>
                <w:rFonts w:ascii="Frutiger 45 Light" w:eastAsia="Times New Roman" w:hAnsi="Frutiger 45 Light" w:cs="Arial"/>
                <w:b/>
                <w:i/>
                <w:sz w:val="20"/>
                <w:szCs w:val="20"/>
              </w:rPr>
              <w:t>p</w:t>
            </w:r>
            <w:r w:rsidR="00564024" w:rsidRPr="005A7256">
              <w:rPr>
                <w:rFonts w:ascii="Frutiger 45 Light" w:eastAsia="Times New Roman" w:hAnsi="Frutiger 45 Light" w:cs="Arial"/>
                <w:b/>
                <w:i/>
                <w:sz w:val="20"/>
                <w:szCs w:val="20"/>
              </w:rPr>
              <w:t xml:space="preserve">olicy </w:t>
            </w:r>
            <w:r w:rsidRPr="005A7256">
              <w:rPr>
                <w:rFonts w:ascii="Frutiger 45 Light" w:eastAsia="Times New Roman" w:hAnsi="Frutiger 45 Light" w:cs="Arial"/>
                <w:b/>
                <w:i/>
                <w:sz w:val="20"/>
                <w:szCs w:val="20"/>
              </w:rPr>
              <w:t xml:space="preserve">is not sufficient for an </w:t>
            </w:r>
            <w:r w:rsidR="00564024">
              <w:rPr>
                <w:rFonts w:ascii="Frutiger 45 Light" w:eastAsia="Times New Roman" w:hAnsi="Frutiger 45 Light" w:cs="Arial"/>
                <w:b/>
                <w:i/>
                <w:sz w:val="20"/>
                <w:szCs w:val="20"/>
              </w:rPr>
              <w:t>e</w:t>
            </w:r>
            <w:r w:rsidR="00564024" w:rsidRPr="005A7256">
              <w:rPr>
                <w:rFonts w:ascii="Frutiger 45 Light" w:eastAsia="Times New Roman" w:hAnsi="Frutiger 45 Light" w:cs="Arial"/>
                <w:b/>
                <w:i/>
                <w:sz w:val="20"/>
                <w:szCs w:val="20"/>
              </w:rPr>
              <w:t xml:space="preserve">mployer </w:t>
            </w:r>
            <w:r w:rsidRPr="005A7256">
              <w:rPr>
                <w:rFonts w:ascii="Frutiger 45 Light" w:eastAsia="Times New Roman" w:hAnsi="Frutiger 45 Light" w:cs="Arial"/>
                <w:b/>
                <w:i/>
                <w:sz w:val="20"/>
                <w:szCs w:val="20"/>
              </w:rPr>
              <w:t xml:space="preserve">to discharge </w:t>
            </w:r>
            <w:r w:rsidR="00564024">
              <w:rPr>
                <w:rFonts w:ascii="Frutiger 45 Light" w:eastAsia="Times New Roman" w:hAnsi="Frutiger 45 Light" w:cs="Arial"/>
                <w:b/>
                <w:i/>
                <w:sz w:val="20"/>
                <w:szCs w:val="20"/>
              </w:rPr>
              <w:t>their</w:t>
            </w:r>
            <w:r w:rsidR="00564024" w:rsidRPr="005A7256">
              <w:rPr>
                <w:rFonts w:ascii="Frutiger 45 Light" w:eastAsia="Times New Roman" w:hAnsi="Frutiger 45 Light" w:cs="Arial"/>
                <w:b/>
                <w:i/>
                <w:sz w:val="20"/>
                <w:szCs w:val="20"/>
              </w:rPr>
              <w:t xml:space="preserve"> </w:t>
            </w:r>
            <w:r w:rsidR="00564024">
              <w:rPr>
                <w:rFonts w:ascii="Frutiger 45 Light" w:eastAsia="Times New Roman" w:hAnsi="Frutiger 45 Light" w:cs="Arial"/>
                <w:b/>
                <w:i/>
                <w:sz w:val="20"/>
                <w:szCs w:val="20"/>
              </w:rPr>
              <w:t>r</w:t>
            </w:r>
            <w:r w:rsidR="00564024" w:rsidRPr="005A7256">
              <w:rPr>
                <w:rFonts w:ascii="Frutiger 45 Light" w:eastAsia="Times New Roman" w:hAnsi="Frutiger 45 Light" w:cs="Arial"/>
                <w:b/>
                <w:i/>
                <w:sz w:val="20"/>
                <w:szCs w:val="20"/>
              </w:rPr>
              <w:t>esponsibilities</w:t>
            </w:r>
          </w:p>
          <w:p w14:paraId="447845BD" w14:textId="77777777" w:rsidR="008D1B73" w:rsidRPr="005A7256" w:rsidRDefault="008D1B73" w:rsidP="005A7256">
            <w:pPr>
              <w:spacing w:after="0" w:line="276" w:lineRule="auto"/>
              <w:jc w:val="both"/>
              <w:rPr>
                <w:rFonts w:ascii="Frutiger 45 Light" w:eastAsia="Times New Roman" w:hAnsi="Frutiger 45 Light" w:cs="Arial"/>
                <w:i/>
                <w:sz w:val="20"/>
                <w:szCs w:val="20"/>
              </w:rPr>
            </w:pPr>
          </w:p>
          <w:p w14:paraId="55184CEF" w14:textId="2C431AC5" w:rsidR="008D1B73" w:rsidRPr="005A7256" w:rsidRDefault="008D1B73" w:rsidP="005A7256">
            <w:pPr>
              <w:spacing w:after="0" w:line="276" w:lineRule="auto"/>
              <w:jc w:val="both"/>
              <w:rPr>
                <w:rFonts w:ascii="Frutiger 45 Light" w:eastAsia="Times New Roman" w:hAnsi="Frutiger 45 Light" w:cs="Arial"/>
                <w:i/>
                <w:sz w:val="20"/>
                <w:szCs w:val="20"/>
              </w:rPr>
            </w:pPr>
            <w:r w:rsidRPr="005A7256">
              <w:rPr>
                <w:rFonts w:ascii="Frutiger 45 Light" w:eastAsia="Times New Roman" w:hAnsi="Frutiger 45 Light" w:cs="Arial"/>
                <w:i/>
                <w:sz w:val="20"/>
                <w:szCs w:val="20"/>
              </w:rPr>
              <w:t xml:space="preserve">The obligations of employers </w:t>
            </w:r>
            <w:r w:rsidR="00102BCA">
              <w:rPr>
                <w:rFonts w:ascii="Frutiger 45 Light" w:eastAsia="Times New Roman" w:hAnsi="Frutiger 45 Light" w:cs="Arial"/>
                <w:i/>
                <w:sz w:val="20"/>
                <w:szCs w:val="20"/>
              </w:rPr>
              <w:t xml:space="preserve">and those engaged by the organisation </w:t>
            </w:r>
            <w:r w:rsidRPr="005A7256">
              <w:rPr>
                <w:rFonts w:ascii="Frutiger 45 Light" w:eastAsia="Times New Roman" w:hAnsi="Frutiger 45 Light" w:cs="Arial"/>
                <w:i/>
                <w:sz w:val="20"/>
                <w:szCs w:val="20"/>
              </w:rPr>
              <w:t xml:space="preserve">to protect their employees from bullying and harassment do not end with the adoption of </w:t>
            </w:r>
            <w:r w:rsidR="00564024">
              <w:rPr>
                <w:rFonts w:ascii="Frutiger 45 Light" w:eastAsia="Times New Roman" w:hAnsi="Frutiger 45 Light" w:cs="Arial"/>
                <w:i/>
                <w:sz w:val="20"/>
                <w:szCs w:val="20"/>
              </w:rPr>
              <w:t>a</w:t>
            </w:r>
            <w:r w:rsidR="00564024" w:rsidRPr="005A7256">
              <w:rPr>
                <w:rFonts w:ascii="Frutiger 45 Light" w:eastAsia="Times New Roman" w:hAnsi="Frutiger 45 Light" w:cs="Arial"/>
                <w:i/>
                <w:sz w:val="20"/>
                <w:szCs w:val="20"/>
              </w:rPr>
              <w:t xml:space="preserve"> </w:t>
            </w:r>
            <w:r w:rsidR="00564024">
              <w:rPr>
                <w:rFonts w:ascii="Frutiger 45 Light" w:eastAsia="Times New Roman" w:hAnsi="Frutiger 45 Light" w:cs="Arial"/>
                <w:i/>
                <w:sz w:val="20"/>
                <w:szCs w:val="20"/>
              </w:rPr>
              <w:t>d</w:t>
            </w:r>
            <w:r w:rsidR="00564024" w:rsidRPr="005A7256">
              <w:rPr>
                <w:rFonts w:ascii="Frutiger 45 Light" w:eastAsia="Times New Roman" w:hAnsi="Frutiger 45 Light" w:cs="Arial"/>
                <w:i/>
                <w:sz w:val="20"/>
                <w:szCs w:val="20"/>
              </w:rPr>
              <w:t>ignity</w:t>
            </w:r>
            <w:r w:rsidR="00564024">
              <w:rPr>
                <w:rFonts w:ascii="Frutiger 45 Light" w:eastAsia="Times New Roman" w:hAnsi="Frutiger 45 Light" w:cs="Arial"/>
                <w:i/>
                <w:sz w:val="20"/>
                <w:szCs w:val="20"/>
              </w:rPr>
              <w:t>-</w:t>
            </w:r>
            <w:r w:rsidRPr="005A7256">
              <w:rPr>
                <w:rFonts w:ascii="Frutiger 45 Light" w:eastAsia="Times New Roman" w:hAnsi="Frutiger 45 Light" w:cs="Arial"/>
                <w:i/>
                <w:sz w:val="20"/>
                <w:szCs w:val="20"/>
              </w:rPr>
              <w:t>at</w:t>
            </w:r>
            <w:r w:rsidR="00564024">
              <w:rPr>
                <w:rFonts w:ascii="Frutiger 45 Light" w:eastAsia="Times New Roman" w:hAnsi="Frutiger 45 Light" w:cs="Arial"/>
                <w:i/>
                <w:sz w:val="20"/>
                <w:szCs w:val="20"/>
              </w:rPr>
              <w:t>-w</w:t>
            </w:r>
            <w:r w:rsidRPr="005A7256">
              <w:rPr>
                <w:rFonts w:ascii="Frutiger 45 Light" w:eastAsia="Times New Roman" w:hAnsi="Frutiger 45 Light" w:cs="Arial"/>
                <w:i/>
                <w:sz w:val="20"/>
                <w:szCs w:val="20"/>
              </w:rPr>
              <w:t>ork policy.</w:t>
            </w:r>
            <w:r w:rsidR="00564024">
              <w:rPr>
                <w:rFonts w:ascii="Frutiger 45 Light" w:eastAsia="Times New Roman" w:hAnsi="Frutiger 45 Light" w:cs="Arial"/>
                <w:i/>
                <w:sz w:val="20"/>
                <w:szCs w:val="20"/>
              </w:rPr>
              <w:t xml:space="preserve"> </w:t>
            </w:r>
            <w:r w:rsidR="00C82052">
              <w:rPr>
                <w:rFonts w:ascii="Frutiger 45 Light" w:eastAsia="Times New Roman" w:hAnsi="Frutiger 45 Light" w:cs="Arial"/>
                <w:i/>
                <w:sz w:val="20"/>
                <w:szCs w:val="20"/>
              </w:rPr>
              <w:t>Ongoing</w:t>
            </w:r>
            <w:r w:rsidRPr="005A7256">
              <w:rPr>
                <w:rFonts w:ascii="Frutiger 45 Light" w:eastAsia="Times New Roman" w:hAnsi="Frutiger 45 Light" w:cs="Arial"/>
                <w:i/>
                <w:sz w:val="20"/>
                <w:szCs w:val="20"/>
              </w:rPr>
              <w:t xml:space="preserve"> responsibilities</w:t>
            </w:r>
            <w:r w:rsidR="00102BCA">
              <w:rPr>
                <w:rFonts w:ascii="Frutiger 45 Light" w:eastAsia="Times New Roman" w:hAnsi="Frutiger 45 Light" w:cs="Arial"/>
                <w:i/>
                <w:sz w:val="20"/>
                <w:szCs w:val="20"/>
              </w:rPr>
              <w:t xml:space="preserve"> </w:t>
            </w:r>
            <w:r w:rsidR="00C82052">
              <w:rPr>
                <w:rFonts w:ascii="Frutiger 45 Light" w:eastAsia="Times New Roman" w:hAnsi="Frutiger 45 Light" w:cs="Arial"/>
                <w:i/>
                <w:sz w:val="20"/>
                <w:szCs w:val="20"/>
              </w:rPr>
              <w:t>include the following</w:t>
            </w:r>
            <w:r w:rsidR="00564024">
              <w:rPr>
                <w:rFonts w:ascii="Frutiger 45 Light" w:eastAsia="Times New Roman" w:hAnsi="Frutiger 45 Light" w:cs="Arial"/>
                <w:i/>
                <w:sz w:val="20"/>
                <w:szCs w:val="20"/>
              </w:rPr>
              <w:t>:</w:t>
            </w:r>
          </w:p>
          <w:p w14:paraId="204C4E88" w14:textId="77777777" w:rsidR="008D1B73" w:rsidRPr="005A7256" w:rsidRDefault="008D1B73" w:rsidP="005A7256">
            <w:pPr>
              <w:spacing w:after="0" w:line="276" w:lineRule="auto"/>
              <w:jc w:val="both"/>
              <w:rPr>
                <w:rFonts w:ascii="Frutiger 45 Light" w:eastAsia="Times New Roman" w:hAnsi="Frutiger 45 Light" w:cs="Arial"/>
                <w:i/>
                <w:sz w:val="20"/>
                <w:szCs w:val="20"/>
              </w:rPr>
            </w:pPr>
          </w:p>
          <w:p w14:paraId="2A6D8BDA" w14:textId="4E305329" w:rsidR="008D1B73" w:rsidRPr="005A7256" w:rsidRDefault="008D1B73" w:rsidP="005A7256">
            <w:pPr>
              <w:numPr>
                <w:ilvl w:val="0"/>
                <w:numId w:val="14"/>
              </w:numPr>
              <w:spacing w:after="0" w:line="276" w:lineRule="auto"/>
              <w:jc w:val="both"/>
              <w:rPr>
                <w:rFonts w:ascii="Frutiger 45 Light" w:eastAsia="Times New Roman" w:hAnsi="Frutiger 45 Light" w:cs="Arial"/>
                <w:i/>
                <w:sz w:val="20"/>
                <w:szCs w:val="20"/>
              </w:rPr>
            </w:pPr>
            <w:r w:rsidRPr="005A7256">
              <w:rPr>
                <w:rFonts w:ascii="Frutiger 45 Light" w:eastAsia="Times New Roman" w:hAnsi="Frutiger 45 Light" w:cs="Arial"/>
                <w:i/>
                <w:sz w:val="20"/>
                <w:szCs w:val="20"/>
              </w:rPr>
              <w:t>A responsibility to effectively communicate and promote the terms of the polic</w:t>
            </w:r>
            <w:r w:rsidR="00564024">
              <w:rPr>
                <w:rFonts w:ascii="Frutiger 45 Light" w:eastAsia="Times New Roman" w:hAnsi="Frutiger 45 Light" w:cs="Arial"/>
                <w:i/>
                <w:sz w:val="20"/>
                <w:szCs w:val="20"/>
              </w:rPr>
              <w:t xml:space="preserve">y </w:t>
            </w:r>
            <w:r w:rsidRPr="005A7256">
              <w:rPr>
                <w:rFonts w:ascii="Frutiger 45 Light" w:eastAsia="Times New Roman" w:hAnsi="Frutiger 45 Light" w:cs="Arial"/>
                <w:i/>
                <w:sz w:val="20"/>
                <w:szCs w:val="20"/>
              </w:rPr>
              <w:t xml:space="preserve">to all staff and other relevant persons, including new employees when they commence employment and relevant non-employees. This includes ensuring appropriate accessibility and reasonable accommodation </w:t>
            </w:r>
            <w:r w:rsidR="00564024">
              <w:rPr>
                <w:rFonts w:ascii="Frutiger 45 Light" w:eastAsia="Times New Roman" w:hAnsi="Frutiger 45 Light" w:cs="Arial"/>
                <w:i/>
                <w:sz w:val="20"/>
                <w:szCs w:val="20"/>
              </w:rPr>
              <w:t xml:space="preserve">– </w:t>
            </w:r>
            <w:r w:rsidRPr="005A7256">
              <w:rPr>
                <w:rFonts w:ascii="Frutiger 45 Light" w:eastAsia="Times New Roman" w:hAnsi="Frutiger 45 Light" w:cs="Arial"/>
                <w:i/>
                <w:sz w:val="20"/>
                <w:szCs w:val="20"/>
              </w:rPr>
              <w:t>i.e. translating the policy into the languages of foreign employees or into Braille</w:t>
            </w:r>
            <w:r w:rsidR="00564024">
              <w:rPr>
                <w:rFonts w:ascii="Frutiger 45 Light" w:eastAsia="Times New Roman" w:hAnsi="Frutiger 45 Light" w:cs="Arial"/>
                <w:i/>
                <w:sz w:val="20"/>
                <w:szCs w:val="20"/>
              </w:rPr>
              <w:t>;</w:t>
            </w:r>
          </w:p>
          <w:p w14:paraId="479AF8DF" w14:textId="2566C053" w:rsidR="008D1B73" w:rsidRPr="005A7256" w:rsidRDefault="008D1B73" w:rsidP="005A7256">
            <w:pPr>
              <w:numPr>
                <w:ilvl w:val="0"/>
                <w:numId w:val="14"/>
              </w:numPr>
              <w:spacing w:after="0" w:line="276" w:lineRule="auto"/>
              <w:jc w:val="both"/>
              <w:rPr>
                <w:rFonts w:ascii="Frutiger 45 Light" w:eastAsia="Times New Roman" w:hAnsi="Frutiger 45 Light" w:cs="Arial"/>
                <w:i/>
                <w:sz w:val="20"/>
                <w:szCs w:val="20"/>
              </w:rPr>
            </w:pPr>
            <w:r w:rsidRPr="005A7256">
              <w:rPr>
                <w:rFonts w:ascii="Frutiger 45 Light" w:eastAsia="Times New Roman" w:hAnsi="Frutiger 45 Light" w:cs="Arial"/>
                <w:i/>
                <w:sz w:val="20"/>
                <w:szCs w:val="20"/>
              </w:rPr>
              <w:t xml:space="preserve">A responsibility to apply </w:t>
            </w:r>
            <w:r w:rsidR="00564024">
              <w:rPr>
                <w:rFonts w:ascii="Frutiger 45 Light" w:eastAsia="Times New Roman" w:hAnsi="Frutiger 45 Light" w:cs="Arial"/>
                <w:i/>
                <w:sz w:val="20"/>
                <w:szCs w:val="20"/>
              </w:rPr>
              <w:t>the</w:t>
            </w:r>
            <w:r w:rsidR="00564024" w:rsidRPr="005A7256">
              <w:rPr>
                <w:rFonts w:ascii="Frutiger 45 Light" w:eastAsia="Times New Roman" w:hAnsi="Frutiger 45 Light" w:cs="Arial"/>
                <w:i/>
                <w:sz w:val="20"/>
                <w:szCs w:val="20"/>
              </w:rPr>
              <w:t xml:space="preserve"> </w:t>
            </w:r>
            <w:r w:rsidRPr="005A7256">
              <w:rPr>
                <w:rFonts w:ascii="Frutiger 45 Light" w:eastAsia="Times New Roman" w:hAnsi="Frutiger 45 Light" w:cs="Arial"/>
                <w:i/>
                <w:sz w:val="20"/>
                <w:szCs w:val="20"/>
              </w:rPr>
              <w:t>policy in a manner appropriate to the circumstances of each case</w:t>
            </w:r>
            <w:r w:rsidR="00564024">
              <w:rPr>
                <w:rFonts w:ascii="Frutiger 45 Light" w:eastAsia="Times New Roman" w:hAnsi="Frutiger 45 Light" w:cs="Arial"/>
                <w:i/>
                <w:sz w:val="20"/>
                <w:szCs w:val="20"/>
              </w:rPr>
              <w:t>;</w:t>
            </w:r>
          </w:p>
          <w:p w14:paraId="1F4A5237" w14:textId="71ECF1F0" w:rsidR="008D1B73" w:rsidRPr="005A7256" w:rsidRDefault="008D1B73" w:rsidP="005A7256">
            <w:pPr>
              <w:numPr>
                <w:ilvl w:val="0"/>
                <w:numId w:val="14"/>
              </w:numPr>
              <w:spacing w:after="0" w:line="276" w:lineRule="auto"/>
              <w:jc w:val="both"/>
              <w:rPr>
                <w:rFonts w:ascii="Frutiger 45 Light" w:eastAsia="Times New Roman" w:hAnsi="Frutiger 45 Light" w:cs="Arial"/>
                <w:i/>
                <w:sz w:val="20"/>
                <w:szCs w:val="20"/>
              </w:rPr>
            </w:pPr>
            <w:r w:rsidRPr="005A7256">
              <w:rPr>
                <w:rFonts w:ascii="Frutiger 45 Light" w:eastAsia="Times New Roman" w:hAnsi="Frutiger 45 Light" w:cs="Arial"/>
                <w:i/>
                <w:sz w:val="20"/>
                <w:szCs w:val="20"/>
              </w:rPr>
              <w:t>A responsibility to peri</w:t>
            </w:r>
            <w:r w:rsidR="002E066F">
              <w:rPr>
                <w:rFonts w:ascii="Frutiger 45 Light" w:eastAsia="Times New Roman" w:hAnsi="Frutiger 45 Light" w:cs="Arial"/>
                <w:i/>
                <w:sz w:val="20"/>
                <w:szCs w:val="20"/>
              </w:rPr>
              <w:t xml:space="preserve">odically ensure that </w:t>
            </w:r>
            <w:r w:rsidR="00564024">
              <w:rPr>
                <w:rFonts w:ascii="Frutiger 45 Light" w:eastAsia="Times New Roman" w:hAnsi="Frutiger 45 Light" w:cs="Arial"/>
                <w:i/>
                <w:sz w:val="20"/>
                <w:szCs w:val="20"/>
              </w:rPr>
              <w:t xml:space="preserve">the </w:t>
            </w:r>
            <w:r w:rsidR="002E066F">
              <w:rPr>
                <w:rFonts w:ascii="Frutiger 45 Light" w:eastAsia="Times New Roman" w:hAnsi="Frutiger 45 Light" w:cs="Arial"/>
                <w:i/>
                <w:sz w:val="20"/>
                <w:szCs w:val="20"/>
              </w:rPr>
              <w:t>policy</w:t>
            </w:r>
            <w:r w:rsidRPr="005A7256">
              <w:rPr>
                <w:rFonts w:ascii="Frutiger 45 Light" w:eastAsia="Times New Roman" w:hAnsi="Frutiger 45 Light" w:cs="Arial"/>
                <w:i/>
                <w:sz w:val="20"/>
                <w:szCs w:val="20"/>
              </w:rPr>
              <w:t xml:space="preserve"> is up to date</w:t>
            </w:r>
            <w:r w:rsidRPr="002E066F">
              <w:rPr>
                <w:rFonts w:ascii="Frutiger 45 Light" w:eastAsia="Times New Roman" w:hAnsi="Frutiger 45 Light" w:cs="Arial"/>
                <w:i/>
                <w:sz w:val="20"/>
                <w:szCs w:val="20"/>
              </w:rPr>
              <w:t xml:space="preserve">, </w:t>
            </w:r>
            <w:r w:rsidRPr="005A7256">
              <w:rPr>
                <w:rFonts w:ascii="Frutiger 45 Light" w:eastAsia="Times New Roman" w:hAnsi="Frutiger 45 Light" w:cs="Arial"/>
                <w:i/>
                <w:sz w:val="20"/>
                <w:szCs w:val="20"/>
              </w:rPr>
              <w:t>having regard to the operation of the policy in the workplace, changing statutory obligations, and other relevant circumstances</w:t>
            </w:r>
            <w:r w:rsidR="00564024">
              <w:rPr>
                <w:rFonts w:ascii="Frutiger 45 Light" w:eastAsia="Times New Roman" w:hAnsi="Frutiger 45 Light" w:cs="Arial"/>
                <w:i/>
                <w:sz w:val="20"/>
                <w:szCs w:val="20"/>
              </w:rPr>
              <w:t>;</w:t>
            </w:r>
          </w:p>
          <w:p w14:paraId="0140BB3C" w14:textId="2F370582" w:rsidR="008D1B73" w:rsidRPr="005A7256" w:rsidRDefault="008D1B73" w:rsidP="005A7256">
            <w:pPr>
              <w:numPr>
                <w:ilvl w:val="0"/>
                <w:numId w:val="14"/>
              </w:numPr>
              <w:spacing w:after="0" w:line="276" w:lineRule="auto"/>
              <w:jc w:val="both"/>
              <w:rPr>
                <w:rFonts w:ascii="Frutiger 45 Light" w:eastAsia="Times New Roman" w:hAnsi="Frutiger 45 Light" w:cs="Arial"/>
                <w:i/>
                <w:sz w:val="20"/>
                <w:szCs w:val="20"/>
              </w:rPr>
            </w:pPr>
            <w:r w:rsidRPr="005A7256">
              <w:rPr>
                <w:rFonts w:ascii="Frutiger 45 Light" w:eastAsia="Times New Roman" w:hAnsi="Frutiger 45 Light" w:cs="Arial"/>
                <w:i/>
                <w:sz w:val="20"/>
                <w:szCs w:val="20"/>
              </w:rPr>
              <w:lastRenderedPageBreak/>
              <w:t xml:space="preserve">A responsibility to ensure that </w:t>
            </w:r>
            <w:r w:rsidR="00102BCA">
              <w:rPr>
                <w:rFonts w:ascii="Frutiger 45 Light" w:eastAsia="Times New Roman" w:hAnsi="Frutiger 45 Light" w:cs="Arial"/>
                <w:i/>
                <w:sz w:val="20"/>
                <w:szCs w:val="20"/>
              </w:rPr>
              <w:t>everyone</w:t>
            </w:r>
            <w:r w:rsidRPr="005A7256">
              <w:rPr>
                <w:rFonts w:ascii="Frutiger 45 Light" w:eastAsia="Times New Roman" w:hAnsi="Frutiger 45 Light" w:cs="Arial"/>
                <w:i/>
                <w:sz w:val="20"/>
                <w:szCs w:val="20"/>
              </w:rPr>
              <w:t xml:space="preserve"> </w:t>
            </w:r>
            <w:r w:rsidR="00564024">
              <w:rPr>
                <w:rFonts w:ascii="Frutiger 45 Light" w:eastAsia="Times New Roman" w:hAnsi="Frutiger 45 Light" w:cs="Arial"/>
                <w:i/>
                <w:sz w:val="20"/>
                <w:szCs w:val="20"/>
              </w:rPr>
              <w:t xml:space="preserve">with </w:t>
            </w:r>
            <w:r w:rsidRPr="005A7256">
              <w:rPr>
                <w:rFonts w:ascii="Frutiger 45 Light" w:eastAsia="Times New Roman" w:hAnsi="Frutiger 45 Light" w:cs="Arial"/>
                <w:i/>
                <w:sz w:val="20"/>
                <w:szCs w:val="20"/>
              </w:rPr>
              <w:t xml:space="preserve">a responsibility in relation to the policy </w:t>
            </w:r>
            <w:r w:rsidR="00564024">
              <w:rPr>
                <w:rFonts w:ascii="Frutiger 45 Light" w:eastAsia="Times New Roman" w:hAnsi="Frutiger 45 Light" w:cs="Arial"/>
                <w:i/>
                <w:sz w:val="20"/>
                <w:szCs w:val="20"/>
              </w:rPr>
              <w:t>is</w:t>
            </w:r>
            <w:r w:rsidR="00564024" w:rsidRPr="005A7256">
              <w:rPr>
                <w:rFonts w:ascii="Frutiger 45 Light" w:eastAsia="Times New Roman" w:hAnsi="Frutiger 45 Light" w:cs="Arial"/>
                <w:i/>
                <w:sz w:val="20"/>
                <w:szCs w:val="20"/>
              </w:rPr>
              <w:t xml:space="preserve"> </w:t>
            </w:r>
            <w:r w:rsidRPr="005A7256">
              <w:rPr>
                <w:rFonts w:ascii="Frutiger 45 Light" w:eastAsia="Times New Roman" w:hAnsi="Frutiger 45 Light" w:cs="Arial"/>
                <w:i/>
                <w:sz w:val="20"/>
                <w:szCs w:val="20"/>
              </w:rPr>
              <w:t xml:space="preserve">fully aware of those responsibilities and </w:t>
            </w:r>
            <w:r w:rsidR="00564024">
              <w:rPr>
                <w:rFonts w:ascii="Frutiger 45 Light" w:eastAsia="Times New Roman" w:hAnsi="Frutiger 45 Light" w:cs="Arial"/>
                <w:i/>
                <w:sz w:val="20"/>
                <w:szCs w:val="20"/>
              </w:rPr>
              <w:t>is</w:t>
            </w:r>
            <w:r w:rsidR="00564024" w:rsidRPr="005A7256">
              <w:rPr>
                <w:rFonts w:ascii="Frutiger 45 Light" w:eastAsia="Times New Roman" w:hAnsi="Frutiger 45 Light" w:cs="Arial"/>
                <w:i/>
                <w:sz w:val="20"/>
                <w:szCs w:val="20"/>
              </w:rPr>
              <w:t xml:space="preserve"> </w:t>
            </w:r>
            <w:r w:rsidRPr="005A7256">
              <w:rPr>
                <w:rFonts w:ascii="Frutiger 45 Light" w:eastAsia="Times New Roman" w:hAnsi="Frutiger 45 Light" w:cs="Arial"/>
                <w:i/>
                <w:sz w:val="20"/>
                <w:szCs w:val="20"/>
              </w:rPr>
              <w:t>properly trained to discharge those responsibilities</w:t>
            </w:r>
            <w:r w:rsidR="00564024">
              <w:rPr>
                <w:rFonts w:ascii="Frutiger 45 Light" w:eastAsia="Times New Roman" w:hAnsi="Frutiger 45 Light" w:cs="Arial"/>
                <w:i/>
                <w:sz w:val="20"/>
                <w:szCs w:val="20"/>
              </w:rPr>
              <w:t>;</w:t>
            </w:r>
          </w:p>
          <w:p w14:paraId="2B5BA991" w14:textId="2EA947D7" w:rsidR="008D1B73" w:rsidRPr="005A7256" w:rsidRDefault="008D1B73" w:rsidP="005A7256">
            <w:pPr>
              <w:numPr>
                <w:ilvl w:val="0"/>
                <w:numId w:val="14"/>
              </w:numPr>
              <w:spacing w:after="0" w:line="276" w:lineRule="auto"/>
              <w:jc w:val="both"/>
              <w:rPr>
                <w:rFonts w:ascii="Frutiger 45 Light" w:eastAsia="Times New Roman" w:hAnsi="Frutiger 45 Light" w:cs="Arial"/>
                <w:i/>
                <w:sz w:val="20"/>
                <w:szCs w:val="20"/>
              </w:rPr>
            </w:pPr>
            <w:r w:rsidRPr="005A7256">
              <w:rPr>
                <w:rFonts w:ascii="Frutiger 45 Light" w:eastAsia="Times New Roman" w:hAnsi="Frutiger 45 Light" w:cs="Arial"/>
                <w:i/>
                <w:sz w:val="20"/>
                <w:szCs w:val="20"/>
              </w:rPr>
              <w:t>A responsibility to ensure that</w:t>
            </w:r>
            <w:r w:rsidR="00564024">
              <w:rPr>
                <w:rFonts w:ascii="Frutiger 45 Light" w:eastAsia="Times New Roman" w:hAnsi="Frutiger 45 Light" w:cs="Arial"/>
                <w:i/>
                <w:sz w:val="20"/>
                <w:szCs w:val="20"/>
              </w:rPr>
              <w:t>,</w:t>
            </w:r>
            <w:r w:rsidRPr="005A7256">
              <w:rPr>
                <w:rFonts w:ascii="Frutiger 45 Light" w:eastAsia="Times New Roman" w:hAnsi="Frutiger 45 Light" w:cs="Arial"/>
                <w:i/>
                <w:sz w:val="20"/>
                <w:szCs w:val="20"/>
              </w:rPr>
              <w:t xml:space="preserve"> where situations arise </w:t>
            </w:r>
            <w:r w:rsidR="00564024">
              <w:rPr>
                <w:rFonts w:ascii="Frutiger 45 Light" w:eastAsia="Times New Roman" w:hAnsi="Frutiger 45 Light" w:cs="Arial"/>
                <w:i/>
                <w:sz w:val="20"/>
                <w:szCs w:val="20"/>
              </w:rPr>
              <w:t>that</w:t>
            </w:r>
            <w:r w:rsidR="00564024" w:rsidRPr="005A7256">
              <w:rPr>
                <w:rFonts w:ascii="Frutiger 45 Light" w:eastAsia="Times New Roman" w:hAnsi="Frutiger 45 Light" w:cs="Arial"/>
                <w:i/>
                <w:sz w:val="20"/>
                <w:szCs w:val="20"/>
              </w:rPr>
              <w:t xml:space="preserve"> </w:t>
            </w:r>
            <w:r w:rsidRPr="005A7256">
              <w:rPr>
                <w:rFonts w:ascii="Frutiger 45 Light" w:eastAsia="Times New Roman" w:hAnsi="Frutiger 45 Light" w:cs="Arial"/>
                <w:i/>
                <w:sz w:val="20"/>
                <w:szCs w:val="20"/>
              </w:rPr>
              <w:t>are not precisely covered by the policy, the employer acts in a manner consistent with the statutory framework and the rights of employees to have a place of work in which their dignity is respected.</w:t>
            </w:r>
          </w:p>
          <w:p w14:paraId="626E67C7" w14:textId="77777777" w:rsidR="008D1B73" w:rsidRPr="005A7256" w:rsidRDefault="008D1B73" w:rsidP="005A7256">
            <w:pPr>
              <w:spacing w:after="0" w:line="276" w:lineRule="auto"/>
              <w:jc w:val="both"/>
              <w:rPr>
                <w:rFonts w:ascii="Frutiger 45 Light" w:eastAsia="Times New Roman" w:hAnsi="Frutiger 45 Light" w:cs="Arial"/>
                <w:b/>
                <w:bCs/>
                <w:sz w:val="20"/>
                <w:szCs w:val="20"/>
              </w:rPr>
            </w:pPr>
          </w:p>
        </w:tc>
      </w:tr>
      <w:tr w:rsidR="008D1B73" w:rsidRPr="005A7256" w14:paraId="42CD3DC1" w14:textId="77777777" w:rsidTr="00DC3385">
        <w:tc>
          <w:tcPr>
            <w:tcW w:w="6840" w:type="dxa"/>
            <w:gridSpan w:val="2"/>
            <w:hideMark/>
          </w:tcPr>
          <w:p w14:paraId="7483719F" w14:textId="3E75D817" w:rsidR="008D1B73" w:rsidRPr="005A7256" w:rsidRDefault="008D1B73" w:rsidP="00AF5E80">
            <w:pPr>
              <w:spacing w:after="0" w:line="276" w:lineRule="auto"/>
              <w:jc w:val="both"/>
              <w:rPr>
                <w:rFonts w:ascii="Frutiger 45 Light" w:eastAsia="Times New Roman" w:hAnsi="Frutiger 45 Light" w:cs="Arial"/>
                <w:b/>
                <w:bCs/>
                <w:sz w:val="20"/>
                <w:szCs w:val="20"/>
              </w:rPr>
            </w:pPr>
            <w:r w:rsidRPr="005A7256">
              <w:rPr>
                <w:rFonts w:ascii="Frutiger 45 Light" w:eastAsia="Times New Roman" w:hAnsi="Frutiger 45 Light" w:cs="Arial"/>
                <w:b/>
                <w:bCs/>
                <w:sz w:val="20"/>
                <w:szCs w:val="20"/>
              </w:rPr>
              <w:lastRenderedPageBreak/>
              <w:t xml:space="preserve">Legal </w:t>
            </w:r>
            <w:r w:rsidR="00BB7283">
              <w:rPr>
                <w:rFonts w:ascii="Frutiger 45 Light" w:eastAsia="Times New Roman" w:hAnsi="Frutiger 45 Light" w:cs="Arial"/>
                <w:b/>
                <w:bCs/>
                <w:sz w:val="20"/>
                <w:szCs w:val="20"/>
              </w:rPr>
              <w:t>r</w:t>
            </w:r>
            <w:r w:rsidR="00BB7283" w:rsidRPr="005A7256">
              <w:rPr>
                <w:rFonts w:ascii="Frutiger 45 Light" w:eastAsia="Times New Roman" w:hAnsi="Frutiger 45 Light" w:cs="Arial"/>
                <w:b/>
                <w:bCs/>
                <w:sz w:val="20"/>
                <w:szCs w:val="20"/>
              </w:rPr>
              <w:t xml:space="preserve">equirements </w:t>
            </w:r>
            <w:r w:rsidR="005A7256">
              <w:rPr>
                <w:rFonts w:ascii="Frutiger 45 Light" w:eastAsia="Times New Roman" w:hAnsi="Frutiger 45 Light" w:cs="Arial"/>
                <w:b/>
                <w:bCs/>
                <w:sz w:val="20"/>
                <w:szCs w:val="20"/>
              </w:rPr>
              <w:t xml:space="preserve">of </w:t>
            </w:r>
            <w:r w:rsidRPr="005A7256">
              <w:rPr>
                <w:rFonts w:ascii="Frutiger 45 Light" w:eastAsia="Times New Roman" w:hAnsi="Frutiger 45 Light" w:cs="Arial"/>
                <w:b/>
                <w:bCs/>
                <w:sz w:val="20"/>
                <w:szCs w:val="20"/>
              </w:rPr>
              <w:t xml:space="preserve">the </w:t>
            </w:r>
            <w:r w:rsidR="00BB7283">
              <w:rPr>
                <w:rFonts w:ascii="Frutiger 45 Light" w:eastAsia="Times New Roman" w:hAnsi="Frutiger 45 Light" w:cs="Arial"/>
                <w:b/>
                <w:bCs/>
                <w:sz w:val="20"/>
                <w:szCs w:val="20"/>
              </w:rPr>
              <w:t>c</w:t>
            </w:r>
            <w:r w:rsidR="00BB7283" w:rsidRPr="005A7256">
              <w:rPr>
                <w:rFonts w:ascii="Frutiger 45 Light" w:eastAsia="Times New Roman" w:hAnsi="Frutiger 45 Light" w:cs="Arial"/>
                <w:b/>
                <w:bCs/>
                <w:sz w:val="20"/>
                <w:szCs w:val="20"/>
              </w:rPr>
              <w:t xml:space="preserve">ompany </w:t>
            </w:r>
          </w:p>
        </w:tc>
        <w:tc>
          <w:tcPr>
            <w:tcW w:w="2675" w:type="dxa"/>
          </w:tcPr>
          <w:p w14:paraId="71AADC2A" w14:textId="77777777" w:rsidR="008D1B73" w:rsidRPr="005A7256" w:rsidRDefault="008D1B73" w:rsidP="005A7256">
            <w:pPr>
              <w:spacing w:after="0" w:line="276" w:lineRule="auto"/>
              <w:jc w:val="both"/>
              <w:rPr>
                <w:rFonts w:ascii="Frutiger 45 Light" w:eastAsia="Times New Roman" w:hAnsi="Frutiger 45 Light" w:cs="Arial"/>
                <w:b/>
                <w:bCs/>
                <w:sz w:val="20"/>
                <w:szCs w:val="20"/>
              </w:rPr>
            </w:pPr>
          </w:p>
        </w:tc>
      </w:tr>
      <w:tr w:rsidR="008D1B73" w:rsidRPr="005A7256" w14:paraId="7270A2A6" w14:textId="77777777" w:rsidTr="00DC3385">
        <w:tc>
          <w:tcPr>
            <w:tcW w:w="1080" w:type="dxa"/>
          </w:tcPr>
          <w:p w14:paraId="56C6F0C0" w14:textId="77777777" w:rsidR="008D1B73" w:rsidRPr="005A7256" w:rsidRDefault="008D1B73" w:rsidP="005A7256">
            <w:pPr>
              <w:spacing w:after="0" w:line="276" w:lineRule="auto"/>
              <w:jc w:val="both"/>
              <w:rPr>
                <w:rFonts w:ascii="Frutiger 45 Light" w:eastAsia="Times New Roman" w:hAnsi="Frutiger 45 Light" w:cs="Arial"/>
                <w:sz w:val="20"/>
                <w:szCs w:val="20"/>
              </w:rPr>
            </w:pPr>
          </w:p>
        </w:tc>
        <w:tc>
          <w:tcPr>
            <w:tcW w:w="8435" w:type="dxa"/>
            <w:gridSpan w:val="2"/>
            <w:hideMark/>
          </w:tcPr>
          <w:p w14:paraId="290ED536" w14:textId="49EFB7E8" w:rsidR="008D1B73" w:rsidRPr="005A7256" w:rsidRDefault="005A7256" w:rsidP="005A7256">
            <w:pPr>
              <w:numPr>
                <w:ilvl w:val="0"/>
                <w:numId w:val="2"/>
              </w:numPr>
              <w:spacing w:after="0" w:line="276" w:lineRule="auto"/>
              <w:jc w:val="both"/>
              <w:rPr>
                <w:rFonts w:ascii="Frutiger 45 Light" w:eastAsia="Times New Roman" w:hAnsi="Frutiger 45 Light" w:cs="Arial"/>
                <w:sz w:val="20"/>
                <w:szCs w:val="20"/>
              </w:rPr>
            </w:pPr>
            <w:r>
              <w:rPr>
                <w:rFonts w:ascii="Frutiger 45 Light" w:eastAsia="Times New Roman" w:hAnsi="Frutiger 45 Light" w:cs="Arial"/>
                <w:sz w:val="20"/>
                <w:szCs w:val="20"/>
              </w:rPr>
              <w:t>To a</w:t>
            </w:r>
            <w:r w:rsidR="008D1B73" w:rsidRPr="005A7256">
              <w:rPr>
                <w:rFonts w:ascii="Frutiger 45 Light" w:eastAsia="Times New Roman" w:hAnsi="Frutiger 45 Light" w:cs="Arial"/>
                <w:sz w:val="20"/>
                <w:szCs w:val="20"/>
              </w:rPr>
              <w:t>rticulate the company’s commitment to equality, dignity</w:t>
            </w:r>
            <w:r w:rsidR="00BB7283">
              <w:rPr>
                <w:rFonts w:ascii="Frutiger 45 Light" w:eastAsia="Times New Roman" w:hAnsi="Frutiger 45 Light" w:cs="Arial"/>
                <w:sz w:val="20"/>
                <w:szCs w:val="20"/>
              </w:rPr>
              <w:t xml:space="preserve">, </w:t>
            </w:r>
            <w:r w:rsidR="008D1B73" w:rsidRPr="005A7256">
              <w:rPr>
                <w:rFonts w:ascii="Frutiger 45 Light" w:eastAsia="Times New Roman" w:hAnsi="Frutiger 45 Light" w:cs="Arial"/>
                <w:sz w:val="20"/>
                <w:szCs w:val="20"/>
              </w:rPr>
              <w:t>respect and non-discrimination in relation to both employees and potential employees;</w:t>
            </w:r>
          </w:p>
          <w:p w14:paraId="39163BD4" w14:textId="77777777" w:rsidR="008D1B73" w:rsidRPr="005A7256" w:rsidRDefault="005A7256" w:rsidP="005A7256">
            <w:pPr>
              <w:numPr>
                <w:ilvl w:val="0"/>
                <w:numId w:val="2"/>
              </w:numPr>
              <w:spacing w:after="0" w:line="276" w:lineRule="auto"/>
              <w:jc w:val="both"/>
              <w:rPr>
                <w:rFonts w:ascii="Frutiger 45 Light" w:eastAsia="Times New Roman" w:hAnsi="Frutiger 45 Light" w:cs="Arial"/>
                <w:sz w:val="20"/>
                <w:szCs w:val="20"/>
              </w:rPr>
            </w:pPr>
            <w:r>
              <w:rPr>
                <w:rFonts w:ascii="Frutiger 45 Light" w:eastAsia="Times New Roman" w:hAnsi="Frutiger 45 Light" w:cs="Arial"/>
                <w:sz w:val="20"/>
                <w:szCs w:val="20"/>
              </w:rPr>
              <w:t>To d</w:t>
            </w:r>
            <w:r w:rsidR="008D1B73" w:rsidRPr="005A7256">
              <w:rPr>
                <w:rFonts w:ascii="Frutiger 45 Light" w:eastAsia="Times New Roman" w:hAnsi="Frutiger 45 Light" w:cs="Arial"/>
                <w:sz w:val="20"/>
                <w:szCs w:val="20"/>
              </w:rPr>
              <w:t>efine what behaviours are deemed unacceptable;</w:t>
            </w:r>
          </w:p>
          <w:p w14:paraId="25020B3C" w14:textId="0C6F190C" w:rsidR="008D1B73" w:rsidRPr="005A7256" w:rsidRDefault="005A7256" w:rsidP="005A7256">
            <w:pPr>
              <w:numPr>
                <w:ilvl w:val="0"/>
                <w:numId w:val="2"/>
              </w:numPr>
              <w:spacing w:after="0" w:line="276" w:lineRule="auto"/>
              <w:jc w:val="both"/>
              <w:rPr>
                <w:rFonts w:ascii="Frutiger 45 Light" w:eastAsia="Times New Roman" w:hAnsi="Frutiger 45 Light" w:cs="Arial"/>
                <w:sz w:val="20"/>
                <w:szCs w:val="20"/>
              </w:rPr>
            </w:pPr>
            <w:r>
              <w:rPr>
                <w:rFonts w:ascii="Frutiger 45 Light" w:eastAsia="Times New Roman" w:hAnsi="Frutiger 45 Light" w:cs="Arial"/>
                <w:sz w:val="20"/>
                <w:szCs w:val="20"/>
              </w:rPr>
              <w:t>To</w:t>
            </w:r>
            <w:r w:rsidRPr="005A7256">
              <w:rPr>
                <w:rFonts w:ascii="Frutiger 45 Light" w:eastAsia="Times New Roman" w:hAnsi="Frutiger 45 Light" w:cs="Arial"/>
                <w:sz w:val="20"/>
                <w:szCs w:val="20"/>
              </w:rPr>
              <w:t xml:space="preserve"> </w:t>
            </w:r>
            <w:r>
              <w:rPr>
                <w:rFonts w:ascii="Frutiger 45 Light" w:eastAsia="Times New Roman" w:hAnsi="Frutiger 45 Light" w:cs="Arial"/>
                <w:sz w:val="20"/>
                <w:szCs w:val="20"/>
              </w:rPr>
              <w:t>c</w:t>
            </w:r>
            <w:r w:rsidR="008D1B73" w:rsidRPr="005A7256">
              <w:rPr>
                <w:rFonts w:ascii="Frutiger 45 Light" w:eastAsia="Times New Roman" w:hAnsi="Frutiger 45 Light" w:cs="Arial"/>
                <w:sz w:val="20"/>
                <w:szCs w:val="20"/>
              </w:rPr>
              <w:t>omply with the Employment Equality Acts, 1998</w:t>
            </w:r>
            <w:r w:rsidR="00BB7283">
              <w:rPr>
                <w:rFonts w:ascii="Frutiger 45 Light" w:eastAsia="Times New Roman" w:hAnsi="Frutiger 45 Light" w:cs="Arial"/>
                <w:sz w:val="20"/>
                <w:szCs w:val="20"/>
              </w:rPr>
              <w:t>–</w:t>
            </w:r>
            <w:r w:rsidR="008D1B73" w:rsidRPr="005A7256">
              <w:rPr>
                <w:rFonts w:ascii="Frutiger 45 Light" w:eastAsia="Times New Roman" w:hAnsi="Frutiger 45 Light" w:cs="Arial"/>
                <w:sz w:val="20"/>
                <w:szCs w:val="20"/>
              </w:rPr>
              <w:t>2015 and Safety, Health and Welfare at Work Act, 2005;</w:t>
            </w:r>
          </w:p>
          <w:p w14:paraId="5A75C0C1" w14:textId="77777777" w:rsidR="008D1B73" w:rsidRPr="004D3CBD" w:rsidRDefault="005A7256" w:rsidP="005A7256">
            <w:pPr>
              <w:numPr>
                <w:ilvl w:val="0"/>
                <w:numId w:val="2"/>
              </w:numPr>
              <w:spacing w:after="0" w:line="276" w:lineRule="auto"/>
              <w:jc w:val="both"/>
              <w:rPr>
                <w:rFonts w:ascii="Frutiger 45 Light" w:eastAsia="Times New Roman" w:hAnsi="Frutiger 45 Light" w:cs="Arial"/>
                <w:sz w:val="20"/>
                <w:szCs w:val="20"/>
              </w:rPr>
            </w:pPr>
            <w:r w:rsidRPr="004D3CBD">
              <w:rPr>
                <w:rFonts w:ascii="Frutiger 45 Light" w:eastAsia="Times New Roman" w:hAnsi="Frutiger 45 Light" w:cs="Arial"/>
                <w:sz w:val="20"/>
                <w:szCs w:val="20"/>
              </w:rPr>
              <w:t>To d</w:t>
            </w:r>
            <w:r w:rsidR="008D1B73" w:rsidRPr="004D3CBD">
              <w:rPr>
                <w:rFonts w:ascii="Frutiger 45 Light" w:eastAsia="Times New Roman" w:hAnsi="Frutiger 45 Light" w:cs="Arial"/>
                <w:sz w:val="20"/>
                <w:szCs w:val="20"/>
              </w:rPr>
              <w:t>etail the process by which employees can make a complaint of harassment, sexual harassment or bullying.</w:t>
            </w:r>
          </w:p>
        </w:tc>
      </w:tr>
      <w:tr w:rsidR="008D1B73" w:rsidRPr="005A7256" w14:paraId="425156E5" w14:textId="77777777" w:rsidTr="00DC3385">
        <w:tc>
          <w:tcPr>
            <w:tcW w:w="6840" w:type="dxa"/>
            <w:gridSpan w:val="2"/>
          </w:tcPr>
          <w:p w14:paraId="661CA1C7" w14:textId="77777777" w:rsidR="008D1B73" w:rsidRPr="005A7256" w:rsidRDefault="008D1B73" w:rsidP="005A7256">
            <w:pPr>
              <w:spacing w:after="0" w:line="276" w:lineRule="auto"/>
              <w:ind w:firstLine="720"/>
              <w:jc w:val="both"/>
              <w:rPr>
                <w:rFonts w:ascii="Frutiger 45 Light" w:eastAsia="Times New Roman" w:hAnsi="Frutiger 45 Light" w:cs="Arial"/>
                <w:sz w:val="20"/>
                <w:szCs w:val="20"/>
              </w:rPr>
            </w:pPr>
          </w:p>
        </w:tc>
        <w:tc>
          <w:tcPr>
            <w:tcW w:w="2675" w:type="dxa"/>
          </w:tcPr>
          <w:p w14:paraId="737749A6" w14:textId="77777777" w:rsidR="008D1B73" w:rsidRPr="005A7256" w:rsidRDefault="008D1B73" w:rsidP="005A7256">
            <w:pPr>
              <w:spacing w:after="0" w:line="276" w:lineRule="auto"/>
              <w:jc w:val="both"/>
              <w:rPr>
                <w:rFonts w:ascii="Frutiger 45 Light" w:eastAsia="Times New Roman" w:hAnsi="Frutiger 45 Light" w:cs="Arial"/>
                <w:sz w:val="20"/>
                <w:szCs w:val="20"/>
              </w:rPr>
            </w:pPr>
          </w:p>
        </w:tc>
      </w:tr>
      <w:tr w:rsidR="008D1B73" w:rsidRPr="005A7256" w14:paraId="03CB5474" w14:textId="77777777" w:rsidTr="00DC3385">
        <w:tc>
          <w:tcPr>
            <w:tcW w:w="6840" w:type="dxa"/>
            <w:gridSpan w:val="2"/>
            <w:hideMark/>
          </w:tcPr>
          <w:p w14:paraId="46099144" w14:textId="2054B7CD" w:rsidR="00D875B5" w:rsidRDefault="009A31F1" w:rsidP="005A7256">
            <w:pPr>
              <w:spacing w:after="0" w:line="276" w:lineRule="auto"/>
              <w:jc w:val="both"/>
              <w:rPr>
                <w:rFonts w:ascii="Frutiger 45 Light" w:eastAsia="Times New Roman" w:hAnsi="Frutiger 45 Light" w:cs="Arial"/>
                <w:b/>
                <w:bCs/>
                <w:sz w:val="20"/>
                <w:szCs w:val="20"/>
              </w:rPr>
            </w:pPr>
            <w:r>
              <w:rPr>
                <w:rFonts w:ascii="Frutiger 45 Light" w:eastAsia="Times New Roman" w:hAnsi="Frutiger 45 Light" w:cs="Arial"/>
                <w:b/>
                <w:bCs/>
                <w:sz w:val="20"/>
                <w:szCs w:val="20"/>
              </w:rPr>
              <w:t xml:space="preserve">Legal </w:t>
            </w:r>
            <w:r w:rsidR="004D3CBD">
              <w:rPr>
                <w:rFonts w:ascii="Frutiger 45 Light" w:eastAsia="Times New Roman" w:hAnsi="Frutiger 45 Light" w:cs="Arial"/>
                <w:b/>
                <w:bCs/>
                <w:sz w:val="20"/>
                <w:szCs w:val="20"/>
              </w:rPr>
              <w:t xml:space="preserve">requirements </w:t>
            </w:r>
            <w:r>
              <w:rPr>
                <w:rFonts w:ascii="Frutiger 45 Light" w:eastAsia="Times New Roman" w:hAnsi="Frutiger 45 Light" w:cs="Arial"/>
                <w:b/>
                <w:bCs/>
                <w:sz w:val="20"/>
                <w:szCs w:val="20"/>
              </w:rPr>
              <w:t xml:space="preserve">of the </w:t>
            </w:r>
            <w:r w:rsidR="004D3CBD">
              <w:rPr>
                <w:rFonts w:ascii="Frutiger 45 Light" w:eastAsia="Times New Roman" w:hAnsi="Frutiger 45 Light" w:cs="Arial"/>
                <w:b/>
                <w:bCs/>
                <w:sz w:val="20"/>
                <w:szCs w:val="20"/>
              </w:rPr>
              <w:t xml:space="preserve">individual </w:t>
            </w:r>
            <w:r w:rsidR="00D875B5">
              <w:rPr>
                <w:rFonts w:ascii="Frutiger 45 Light" w:eastAsia="Times New Roman" w:hAnsi="Frutiger 45 Light" w:cs="Arial"/>
                <w:b/>
                <w:bCs/>
                <w:sz w:val="20"/>
                <w:szCs w:val="20"/>
              </w:rPr>
              <w:t>(i.e. the employee or those engaged by the employer)</w:t>
            </w:r>
          </w:p>
          <w:p w14:paraId="7816AF99" w14:textId="6D1BEC1E" w:rsidR="00D65883" w:rsidRPr="001C7689" w:rsidRDefault="00DD581F" w:rsidP="00102BCA">
            <w:pPr>
              <w:pStyle w:val="ListParagraph"/>
              <w:numPr>
                <w:ilvl w:val="0"/>
                <w:numId w:val="20"/>
              </w:numPr>
              <w:spacing w:after="0" w:line="276" w:lineRule="auto"/>
              <w:jc w:val="both"/>
              <w:rPr>
                <w:rFonts w:ascii="Frutiger 45 Light" w:eastAsia="Times New Roman" w:hAnsi="Frutiger 45 Light" w:cs="Arial"/>
                <w:bCs/>
                <w:sz w:val="20"/>
                <w:szCs w:val="20"/>
              </w:rPr>
            </w:pPr>
            <w:r w:rsidRPr="001C7689">
              <w:rPr>
                <w:rFonts w:ascii="Frutiger 45 Light" w:eastAsia="Times New Roman" w:hAnsi="Frutiger 45 Light" w:cs="Arial"/>
                <w:bCs/>
                <w:sz w:val="20"/>
                <w:szCs w:val="20"/>
              </w:rPr>
              <w:t>Should not engage in improper conduct or behaviour that is likely to endanger his or her own safety, health and welfare at work or that of any other person</w:t>
            </w:r>
            <w:r w:rsidR="004D3CBD">
              <w:rPr>
                <w:rFonts w:ascii="Frutiger 45 Light" w:eastAsia="Times New Roman" w:hAnsi="Frutiger 45 Light" w:cs="Arial"/>
                <w:bCs/>
                <w:sz w:val="20"/>
                <w:szCs w:val="20"/>
              </w:rPr>
              <w:t>;</w:t>
            </w:r>
          </w:p>
          <w:p w14:paraId="195B6EE1" w14:textId="633E2106" w:rsidR="00D65883" w:rsidRPr="001C7689" w:rsidRDefault="00DD581F" w:rsidP="00102BCA">
            <w:pPr>
              <w:pStyle w:val="ListParagraph"/>
              <w:numPr>
                <w:ilvl w:val="0"/>
                <w:numId w:val="20"/>
              </w:numPr>
              <w:spacing w:after="0" w:line="276" w:lineRule="auto"/>
              <w:jc w:val="both"/>
              <w:rPr>
                <w:rFonts w:ascii="Frutiger 45 Light" w:eastAsia="Times New Roman" w:hAnsi="Frutiger 45 Light" w:cs="Arial"/>
                <w:bCs/>
                <w:sz w:val="20"/>
                <w:szCs w:val="20"/>
              </w:rPr>
            </w:pPr>
            <w:r w:rsidRPr="001C7689">
              <w:rPr>
                <w:rFonts w:ascii="Frutiger 45 Light" w:eastAsia="Times New Roman" w:hAnsi="Frutiger 45 Light" w:cs="Arial"/>
                <w:bCs/>
                <w:sz w:val="20"/>
                <w:szCs w:val="20"/>
              </w:rPr>
              <w:t>Should consider how the</w:t>
            </w:r>
            <w:r w:rsidR="004D3CBD">
              <w:rPr>
                <w:rFonts w:ascii="Frutiger 45 Light" w:eastAsia="Times New Roman" w:hAnsi="Frutiger 45 Light" w:cs="Arial"/>
                <w:bCs/>
                <w:sz w:val="20"/>
                <w:szCs w:val="20"/>
              </w:rPr>
              <w:t>y</w:t>
            </w:r>
            <w:r w:rsidRPr="001C7689">
              <w:rPr>
                <w:rFonts w:ascii="Frutiger 45 Light" w:eastAsia="Times New Roman" w:hAnsi="Frutiger 45 Light" w:cs="Arial"/>
                <w:bCs/>
                <w:sz w:val="20"/>
                <w:szCs w:val="20"/>
              </w:rPr>
              <w:t xml:space="preserve"> treat others, and how their behaviour can impact on others</w:t>
            </w:r>
            <w:r w:rsidR="004D3CBD">
              <w:rPr>
                <w:rFonts w:ascii="Frutiger 45 Light" w:eastAsia="Times New Roman" w:hAnsi="Frutiger 45 Light" w:cs="Arial"/>
                <w:bCs/>
                <w:sz w:val="20"/>
                <w:szCs w:val="20"/>
              </w:rPr>
              <w:t>;</w:t>
            </w:r>
          </w:p>
          <w:p w14:paraId="63B96F99" w14:textId="414E7697" w:rsidR="009A31F1" w:rsidRPr="001C7689" w:rsidRDefault="00DD581F" w:rsidP="00102BCA">
            <w:pPr>
              <w:pStyle w:val="ListParagraph"/>
              <w:numPr>
                <w:ilvl w:val="0"/>
                <w:numId w:val="20"/>
              </w:numPr>
              <w:spacing w:after="0" w:line="276" w:lineRule="auto"/>
              <w:jc w:val="both"/>
              <w:rPr>
                <w:rFonts w:ascii="Frutiger 45 Light" w:eastAsia="Times New Roman" w:hAnsi="Frutiger 45 Light" w:cs="Arial"/>
                <w:bCs/>
                <w:sz w:val="20"/>
                <w:szCs w:val="20"/>
              </w:rPr>
            </w:pPr>
            <w:r w:rsidRPr="001C7689">
              <w:rPr>
                <w:rFonts w:ascii="Frutiger 45 Light" w:eastAsia="Times New Roman" w:hAnsi="Frutiger 45 Light" w:cs="Arial"/>
                <w:bCs/>
                <w:sz w:val="20"/>
                <w:szCs w:val="20"/>
              </w:rPr>
              <w:t>Are obliged to cooperate with company policies and procedures</w:t>
            </w:r>
            <w:r w:rsidR="004D3CBD">
              <w:rPr>
                <w:rFonts w:ascii="Frutiger 45 Light" w:eastAsia="Times New Roman" w:hAnsi="Frutiger 45 Light" w:cs="Arial"/>
                <w:bCs/>
                <w:sz w:val="20"/>
                <w:szCs w:val="20"/>
              </w:rPr>
              <w:t>.</w:t>
            </w:r>
          </w:p>
          <w:p w14:paraId="5BFB33D2" w14:textId="77777777" w:rsidR="009A31F1" w:rsidRDefault="009A31F1" w:rsidP="005A7256">
            <w:pPr>
              <w:spacing w:after="0" w:line="276" w:lineRule="auto"/>
              <w:jc w:val="both"/>
              <w:rPr>
                <w:rFonts w:ascii="Frutiger 45 Light" w:eastAsia="Times New Roman" w:hAnsi="Frutiger 45 Light" w:cs="Arial"/>
                <w:b/>
                <w:bCs/>
                <w:sz w:val="20"/>
                <w:szCs w:val="20"/>
              </w:rPr>
            </w:pPr>
          </w:p>
          <w:p w14:paraId="4EFFE710" w14:textId="52A9A800" w:rsidR="008D1B73" w:rsidRPr="005A7256" w:rsidRDefault="00FE7331" w:rsidP="004D3CBD">
            <w:pPr>
              <w:spacing w:after="0" w:line="276" w:lineRule="auto"/>
              <w:jc w:val="both"/>
              <w:rPr>
                <w:rFonts w:ascii="Frutiger 45 Light" w:eastAsia="Times New Roman" w:hAnsi="Frutiger 45 Light" w:cs="Arial"/>
                <w:b/>
                <w:bCs/>
                <w:sz w:val="20"/>
                <w:szCs w:val="20"/>
              </w:rPr>
            </w:pPr>
            <w:r w:rsidRPr="005A7256">
              <w:rPr>
                <w:rFonts w:ascii="Frutiger 45 Light" w:eastAsia="Times New Roman" w:hAnsi="Frutiger 45 Light" w:cs="Arial"/>
                <w:b/>
                <w:bCs/>
                <w:sz w:val="20"/>
                <w:szCs w:val="20"/>
              </w:rPr>
              <w:t xml:space="preserve">A </w:t>
            </w:r>
            <w:r w:rsidR="004D3CBD">
              <w:rPr>
                <w:rFonts w:ascii="Frutiger 45 Light" w:eastAsia="Times New Roman" w:hAnsi="Frutiger 45 Light" w:cs="Arial"/>
                <w:b/>
                <w:bCs/>
                <w:sz w:val="20"/>
                <w:szCs w:val="20"/>
              </w:rPr>
              <w:t>d</w:t>
            </w:r>
            <w:r w:rsidRPr="005A7256">
              <w:rPr>
                <w:rFonts w:ascii="Frutiger 45 Light" w:eastAsia="Times New Roman" w:hAnsi="Frutiger 45 Light" w:cs="Arial"/>
                <w:b/>
                <w:bCs/>
                <w:sz w:val="20"/>
                <w:szCs w:val="20"/>
              </w:rPr>
              <w:t xml:space="preserve">ignity and </w:t>
            </w:r>
            <w:r w:rsidR="004D3CBD">
              <w:rPr>
                <w:rFonts w:ascii="Frutiger 45 Light" w:eastAsia="Times New Roman" w:hAnsi="Frutiger 45 Light" w:cs="Arial"/>
                <w:b/>
                <w:bCs/>
                <w:sz w:val="20"/>
                <w:szCs w:val="20"/>
              </w:rPr>
              <w:t>r</w:t>
            </w:r>
            <w:r w:rsidR="004D3CBD" w:rsidRPr="005A7256">
              <w:rPr>
                <w:rFonts w:ascii="Frutiger 45 Light" w:eastAsia="Times New Roman" w:hAnsi="Frutiger 45 Light" w:cs="Arial"/>
                <w:b/>
                <w:bCs/>
                <w:sz w:val="20"/>
                <w:szCs w:val="20"/>
              </w:rPr>
              <w:t>espect</w:t>
            </w:r>
            <w:r w:rsidR="004D3CBD">
              <w:rPr>
                <w:rFonts w:ascii="Frutiger 45 Light" w:eastAsia="Times New Roman" w:hAnsi="Frutiger 45 Light" w:cs="Arial"/>
                <w:b/>
                <w:bCs/>
                <w:sz w:val="20"/>
                <w:szCs w:val="20"/>
              </w:rPr>
              <w:t>-</w:t>
            </w:r>
            <w:r w:rsidRPr="005A7256">
              <w:rPr>
                <w:rFonts w:ascii="Frutiger 45 Light" w:eastAsia="Times New Roman" w:hAnsi="Frutiger 45 Light" w:cs="Arial"/>
                <w:b/>
                <w:bCs/>
                <w:sz w:val="20"/>
                <w:szCs w:val="20"/>
              </w:rPr>
              <w:t>at</w:t>
            </w:r>
            <w:r w:rsidR="004D3CBD">
              <w:rPr>
                <w:rFonts w:ascii="Frutiger 45 Light" w:eastAsia="Times New Roman" w:hAnsi="Frutiger 45 Light" w:cs="Arial"/>
                <w:b/>
                <w:bCs/>
                <w:sz w:val="20"/>
                <w:szCs w:val="20"/>
              </w:rPr>
              <w:t>-w</w:t>
            </w:r>
            <w:r w:rsidRPr="005A7256">
              <w:rPr>
                <w:rFonts w:ascii="Frutiger 45 Light" w:eastAsia="Times New Roman" w:hAnsi="Frutiger 45 Light" w:cs="Arial"/>
                <w:b/>
                <w:bCs/>
                <w:sz w:val="20"/>
                <w:szCs w:val="20"/>
              </w:rPr>
              <w:t xml:space="preserve">ork </w:t>
            </w:r>
            <w:r w:rsidR="004D3CBD">
              <w:rPr>
                <w:rFonts w:ascii="Frutiger 45 Light" w:eastAsia="Times New Roman" w:hAnsi="Frutiger 45 Light" w:cs="Arial"/>
                <w:b/>
                <w:bCs/>
                <w:sz w:val="20"/>
                <w:szCs w:val="20"/>
              </w:rPr>
              <w:t>p</w:t>
            </w:r>
            <w:r w:rsidRPr="005A7256">
              <w:rPr>
                <w:rFonts w:ascii="Frutiger 45 Light" w:eastAsia="Times New Roman" w:hAnsi="Frutiger 45 Light" w:cs="Arial"/>
                <w:b/>
                <w:bCs/>
                <w:sz w:val="20"/>
                <w:szCs w:val="20"/>
              </w:rPr>
              <w:t>olicy will enable the organisation to</w:t>
            </w:r>
            <w:r w:rsidR="004D3CBD">
              <w:rPr>
                <w:rFonts w:ascii="Frutiger 45 Light" w:eastAsia="Times New Roman" w:hAnsi="Frutiger 45 Light" w:cs="Arial"/>
                <w:b/>
                <w:bCs/>
                <w:sz w:val="20"/>
                <w:szCs w:val="20"/>
              </w:rPr>
              <w:t>:</w:t>
            </w:r>
          </w:p>
        </w:tc>
        <w:tc>
          <w:tcPr>
            <w:tcW w:w="2675" w:type="dxa"/>
          </w:tcPr>
          <w:p w14:paraId="4A50409B" w14:textId="77777777" w:rsidR="008D1B73" w:rsidRPr="005A7256" w:rsidRDefault="008D1B73" w:rsidP="005A7256">
            <w:pPr>
              <w:spacing w:after="0" w:line="276" w:lineRule="auto"/>
              <w:jc w:val="both"/>
              <w:rPr>
                <w:rFonts w:ascii="Frutiger 45 Light" w:eastAsia="Times New Roman" w:hAnsi="Frutiger 45 Light" w:cs="Arial"/>
                <w:b/>
                <w:bCs/>
                <w:sz w:val="20"/>
                <w:szCs w:val="20"/>
              </w:rPr>
            </w:pPr>
          </w:p>
        </w:tc>
      </w:tr>
      <w:tr w:rsidR="008D1B73" w:rsidRPr="005A7256" w14:paraId="71AC875A" w14:textId="77777777" w:rsidTr="00DC3385">
        <w:tc>
          <w:tcPr>
            <w:tcW w:w="1080" w:type="dxa"/>
          </w:tcPr>
          <w:p w14:paraId="2A7386F6" w14:textId="77777777" w:rsidR="008D1B73" w:rsidRPr="005A7256" w:rsidRDefault="008D1B73" w:rsidP="005A7256">
            <w:pPr>
              <w:spacing w:after="0" w:line="276" w:lineRule="auto"/>
              <w:jc w:val="both"/>
              <w:rPr>
                <w:rFonts w:ascii="Frutiger 45 Light" w:eastAsia="Times New Roman" w:hAnsi="Frutiger 45 Light" w:cs="Arial"/>
                <w:sz w:val="20"/>
                <w:szCs w:val="20"/>
              </w:rPr>
            </w:pPr>
          </w:p>
        </w:tc>
        <w:tc>
          <w:tcPr>
            <w:tcW w:w="8435" w:type="dxa"/>
            <w:gridSpan w:val="2"/>
            <w:hideMark/>
          </w:tcPr>
          <w:p w14:paraId="2D0D5446" w14:textId="519EFAF0" w:rsidR="008D1B73" w:rsidRPr="005A7256" w:rsidRDefault="005A7256" w:rsidP="005A7256">
            <w:pPr>
              <w:numPr>
                <w:ilvl w:val="0"/>
                <w:numId w:val="2"/>
              </w:numPr>
              <w:spacing w:after="0" w:line="276" w:lineRule="auto"/>
              <w:jc w:val="both"/>
              <w:rPr>
                <w:rFonts w:ascii="Frutiger 45 Light" w:eastAsia="Times New Roman" w:hAnsi="Frutiger 45 Light" w:cs="Arial"/>
                <w:sz w:val="20"/>
                <w:szCs w:val="20"/>
              </w:rPr>
            </w:pPr>
            <w:r>
              <w:rPr>
                <w:rFonts w:ascii="Frutiger 45 Light" w:eastAsia="Times New Roman" w:hAnsi="Frutiger 45 Light" w:cs="Arial"/>
                <w:sz w:val="20"/>
                <w:szCs w:val="20"/>
              </w:rPr>
              <w:t>C</w:t>
            </w:r>
            <w:r w:rsidR="008D1B73" w:rsidRPr="005A7256">
              <w:rPr>
                <w:rFonts w:ascii="Frutiger 45 Light" w:eastAsia="Times New Roman" w:hAnsi="Frutiger 45 Light" w:cs="Arial"/>
                <w:sz w:val="20"/>
                <w:szCs w:val="20"/>
              </w:rPr>
              <w:t xml:space="preserve">ommunicate </w:t>
            </w:r>
            <w:r w:rsidR="004D3CBD">
              <w:rPr>
                <w:rFonts w:ascii="Frutiger 45 Light" w:eastAsia="Times New Roman" w:hAnsi="Frutiger 45 Light" w:cs="Arial"/>
                <w:sz w:val="20"/>
                <w:szCs w:val="20"/>
              </w:rPr>
              <w:t>which</w:t>
            </w:r>
            <w:r w:rsidR="004D3CBD" w:rsidRPr="005A7256">
              <w:rPr>
                <w:rFonts w:ascii="Frutiger 45 Light" w:eastAsia="Times New Roman" w:hAnsi="Frutiger 45 Light" w:cs="Arial"/>
                <w:sz w:val="20"/>
                <w:szCs w:val="20"/>
              </w:rPr>
              <w:t xml:space="preserve"> </w:t>
            </w:r>
            <w:r w:rsidR="008D1B73" w:rsidRPr="005A7256">
              <w:rPr>
                <w:rFonts w:ascii="Frutiger 45 Light" w:eastAsia="Times New Roman" w:hAnsi="Frutiger 45 Light" w:cs="Arial"/>
                <w:sz w:val="20"/>
                <w:szCs w:val="20"/>
              </w:rPr>
              <w:t>behaviours are unacceptable and inform employees of their rights and their responsibilities;</w:t>
            </w:r>
          </w:p>
          <w:p w14:paraId="7366D127" w14:textId="3C3299C9" w:rsidR="008D1B73" w:rsidRPr="005A7256" w:rsidRDefault="005A7256" w:rsidP="005A7256">
            <w:pPr>
              <w:numPr>
                <w:ilvl w:val="0"/>
                <w:numId w:val="2"/>
              </w:numPr>
              <w:spacing w:after="0" w:line="276" w:lineRule="auto"/>
              <w:jc w:val="both"/>
              <w:rPr>
                <w:rFonts w:ascii="Frutiger 45 Light" w:eastAsia="Times New Roman" w:hAnsi="Frutiger 45 Light" w:cs="Arial"/>
                <w:sz w:val="20"/>
                <w:szCs w:val="20"/>
              </w:rPr>
            </w:pPr>
            <w:r>
              <w:rPr>
                <w:rFonts w:ascii="Frutiger 45 Light" w:eastAsia="Times New Roman" w:hAnsi="Frutiger 45 Light" w:cs="Arial"/>
                <w:sz w:val="20"/>
                <w:szCs w:val="20"/>
              </w:rPr>
              <w:t>R</w:t>
            </w:r>
            <w:r w:rsidR="008D1B73" w:rsidRPr="005A7256">
              <w:rPr>
                <w:rFonts w:ascii="Frutiger 45 Light" w:eastAsia="Times New Roman" w:hAnsi="Frutiger 45 Light" w:cs="Arial"/>
                <w:sz w:val="20"/>
                <w:szCs w:val="20"/>
              </w:rPr>
              <w:t>einforce the responsibility of managers to communicate the contents of the company policy to all status of employees and contractors/freelance artists</w:t>
            </w:r>
            <w:r w:rsidR="004D3CBD">
              <w:rPr>
                <w:rFonts w:ascii="Frutiger 45 Light" w:eastAsia="Times New Roman" w:hAnsi="Frutiger 45 Light" w:cs="Arial"/>
                <w:sz w:val="20"/>
                <w:szCs w:val="20"/>
              </w:rPr>
              <w:t>,</w:t>
            </w:r>
            <w:r w:rsidR="008D1B73" w:rsidRPr="005A7256">
              <w:rPr>
                <w:rFonts w:ascii="Frutiger 45 Light" w:eastAsia="Times New Roman" w:hAnsi="Frutiger 45 Light" w:cs="Arial"/>
                <w:sz w:val="20"/>
                <w:szCs w:val="20"/>
              </w:rPr>
              <w:t xml:space="preserve"> and to deal with issues of both a minor and serious nature;</w:t>
            </w:r>
          </w:p>
          <w:p w14:paraId="4A72A932" w14:textId="77777777" w:rsidR="008D1B73" w:rsidRPr="005A7256" w:rsidRDefault="005A7256" w:rsidP="005A7256">
            <w:pPr>
              <w:numPr>
                <w:ilvl w:val="0"/>
                <w:numId w:val="2"/>
              </w:numPr>
              <w:spacing w:after="0" w:line="276" w:lineRule="auto"/>
              <w:jc w:val="both"/>
              <w:rPr>
                <w:rFonts w:ascii="Frutiger 45 Light" w:eastAsia="Times New Roman" w:hAnsi="Frutiger 45 Light" w:cs="Arial"/>
                <w:sz w:val="20"/>
                <w:szCs w:val="20"/>
              </w:rPr>
            </w:pPr>
            <w:r>
              <w:rPr>
                <w:rFonts w:ascii="Frutiger 45 Light" w:eastAsia="Times New Roman" w:hAnsi="Frutiger 45 Light" w:cs="Arial"/>
                <w:sz w:val="20"/>
                <w:szCs w:val="20"/>
              </w:rPr>
              <w:t>O</w:t>
            </w:r>
            <w:r w:rsidR="008D1B73" w:rsidRPr="005A7256">
              <w:rPr>
                <w:rFonts w:ascii="Frutiger 45 Light" w:eastAsia="Times New Roman" w:hAnsi="Frutiger 45 Light" w:cs="Arial"/>
                <w:sz w:val="20"/>
                <w:szCs w:val="20"/>
              </w:rPr>
              <w:t>utline the responsibility of employees and contractors/freelance artists in upholding the policy;</w:t>
            </w:r>
          </w:p>
          <w:p w14:paraId="2BD1CFE3" w14:textId="77777777" w:rsidR="008D1B73" w:rsidRPr="005A7256" w:rsidRDefault="005A7256" w:rsidP="005A7256">
            <w:pPr>
              <w:numPr>
                <w:ilvl w:val="0"/>
                <w:numId w:val="2"/>
              </w:numPr>
              <w:spacing w:after="0" w:line="276" w:lineRule="auto"/>
              <w:jc w:val="both"/>
              <w:rPr>
                <w:rFonts w:ascii="Frutiger 45 Light" w:eastAsia="Times New Roman" w:hAnsi="Frutiger 45 Light" w:cs="Arial"/>
                <w:sz w:val="20"/>
                <w:szCs w:val="20"/>
              </w:rPr>
            </w:pPr>
            <w:r>
              <w:rPr>
                <w:rFonts w:ascii="Frutiger 45 Light" w:eastAsia="Times New Roman" w:hAnsi="Frutiger 45 Light" w:cs="Arial"/>
                <w:sz w:val="20"/>
                <w:szCs w:val="20"/>
              </w:rPr>
              <w:t>E</w:t>
            </w:r>
            <w:r w:rsidR="008D1B73" w:rsidRPr="005A7256">
              <w:rPr>
                <w:rFonts w:ascii="Frutiger 45 Light" w:eastAsia="Times New Roman" w:hAnsi="Frutiger 45 Light" w:cs="Arial"/>
                <w:sz w:val="20"/>
                <w:szCs w:val="20"/>
              </w:rPr>
              <w:t>nsure that training, monitoring and reviews of the policy take place;</w:t>
            </w:r>
          </w:p>
          <w:p w14:paraId="2B210072" w14:textId="77777777" w:rsidR="008D1B73" w:rsidRPr="005A7256" w:rsidRDefault="005A7256" w:rsidP="005A7256">
            <w:pPr>
              <w:numPr>
                <w:ilvl w:val="0"/>
                <w:numId w:val="2"/>
              </w:numPr>
              <w:spacing w:after="0" w:line="276" w:lineRule="auto"/>
              <w:jc w:val="both"/>
              <w:rPr>
                <w:rFonts w:ascii="Frutiger 45 Light" w:eastAsia="Times New Roman" w:hAnsi="Frutiger 45 Light" w:cs="Arial"/>
                <w:sz w:val="20"/>
                <w:szCs w:val="20"/>
              </w:rPr>
            </w:pPr>
            <w:r>
              <w:rPr>
                <w:rFonts w:ascii="Frutiger 45 Light" w:eastAsia="Times New Roman" w:hAnsi="Frutiger 45 Light" w:cs="Arial"/>
                <w:sz w:val="20"/>
                <w:szCs w:val="20"/>
              </w:rPr>
              <w:t>E</w:t>
            </w:r>
            <w:r w:rsidR="008D1B73" w:rsidRPr="005A7256">
              <w:rPr>
                <w:rFonts w:ascii="Frutiger 45 Light" w:eastAsia="Times New Roman" w:hAnsi="Frutiger 45 Light" w:cs="Arial"/>
                <w:sz w:val="20"/>
                <w:szCs w:val="20"/>
              </w:rPr>
              <w:t>ncourage quick and speedy internal resolution of complaints according to a predefined procedure;</w:t>
            </w:r>
          </w:p>
          <w:p w14:paraId="2C1AEC1C" w14:textId="5B0DBB74" w:rsidR="008D1B73" w:rsidRPr="005A7256" w:rsidRDefault="005A7256" w:rsidP="005A7256">
            <w:pPr>
              <w:numPr>
                <w:ilvl w:val="0"/>
                <w:numId w:val="2"/>
              </w:numPr>
              <w:spacing w:after="0" w:line="276" w:lineRule="auto"/>
              <w:jc w:val="both"/>
              <w:rPr>
                <w:rFonts w:ascii="Frutiger 45 Light" w:eastAsia="Times New Roman" w:hAnsi="Frutiger 45 Light" w:cs="Arial"/>
                <w:sz w:val="20"/>
                <w:szCs w:val="20"/>
              </w:rPr>
            </w:pPr>
            <w:r>
              <w:rPr>
                <w:rFonts w:ascii="Frutiger 45 Light" w:eastAsia="Times New Roman" w:hAnsi="Frutiger 45 Light" w:cs="Arial"/>
                <w:sz w:val="20"/>
                <w:szCs w:val="20"/>
              </w:rPr>
              <w:t>E</w:t>
            </w:r>
            <w:r w:rsidR="008D1B73" w:rsidRPr="005A7256">
              <w:rPr>
                <w:rFonts w:ascii="Frutiger 45 Light" w:eastAsia="Times New Roman" w:hAnsi="Frutiger 45 Light" w:cs="Arial"/>
                <w:sz w:val="20"/>
                <w:szCs w:val="20"/>
              </w:rPr>
              <w:t>nsure that serious issues get dealt with</w:t>
            </w:r>
            <w:r w:rsidR="004D3CBD">
              <w:rPr>
                <w:rFonts w:ascii="Frutiger 45 Light" w:eastAsia="Times New Roman" w:hAnsi="Frutiger 45 Light" w:cs="Arial"/>
                <w:sz w:val="20"/>
                <w:szCs w:val="20"/>
              </w:rPr>
              <w:t>,</w:t>
            </w:r>
            <w:r w:rsidR="008D1B73" w:rsidRPr="005A7256">
              <w:rPr>
                <w:rFonts w:ascii="Frutiger 45 Light" w:eastAsia="Times New Roman" w:hAnsi="Frutiger 45 Light" w:cs="Arial"/>
                <w:sz w:val="20"/>
                <w:szCs w:val="20"/>
              </w:rPr>
              <w:t xml:space="preserve"> and ensure that there is a proper process and investigation procedure in place</w:t>
            </w:r>
            <w:r w:rsidR="004D3CBD">
              <w:rPr>
                <w:rFonts w:ascii="Frutiger 45 Light" w:eastAsia="Times New Roman" w:hAnsi="Frutiger 45 Light" w:cs="Arial"/>
                <w:sz w:val="20"/>
                <w:szCs w:val="20"/>
              </w:rPr>
              <w:t xml:space="preserve"> and</w:t>
            </w:r>
            <w:r w:rsidR="008D1B73" w:rsidRPr="005A7256">
              <w:rPr>
                <w:rFonts w:ascii="Frutiger 45 Light" w:eastAsia="Times New Roman" w:hAnsi="Frutiger 45 Light" w:cs="Arial"/>
                <w:sz w:val="20"/>
                <w:szCs w:val="20"/>
              </w:rPr>
              <w:t xml:space="preserve"> which must be followed;</w:t>
            </w:r>
          </w:p>
          <w:p w14:paraId="1FE0A7B8" w14:textId="77777777" w:rsidR="008D1B73" w:rsidRPr="005A7256" w:rsidRDefault="00EB3432" w:rsidP="005A7256">
            <w:pPr>
              <w:numPr>
                <w:ilvl w:val="0"/>
                <w:numId w:val="2"/>
              </w:numPr>
              <w:spacing w:after="0" w:line="276" w:lineRule="auto"/>
              <w:jc w:val="both"/>
              <w:rPr>
                <w:rFonts w:ascii="Frutiger 45 Light" w:eastAsia="Times New Roman" w:hAnsi="Frutiger 45 Light" w:cs="Arial"/>
                <w:sz w:val="20"/>
                <w:szCs w:val="20"/>
              </w:rPr>
            </w:pPr>
            <w:r>
              <w:rPr>
                <w:rFonts w:ascii="Frutiger 45 Light" w:eastAsia="Times New Roman" w:hAnsi="Frutiger 45 Light" w:cs="Arial"/>
                <w:sz w:val="20"/>
                <w:szCs w:val="20"/>
              </w:rPr>
              <w:t>R</w:t>
            </w:r>
            <w:r w:rsidRPr="005A7256">
              <w:rPr>
                <w:rFonts w:ascii="Frutiger 45 Light" w:eastAsia="Times New Roman" w:hAnsi="Frutiger 45 Light" w:cs="Arial"/>
                <w:sz w:val="20"/>
                <w:szCs w:val="20"/>
              </w:rPr>
              <w:t xml:space="preserve">educe </w:t>
            </w:r>
            <w:r w:rsidR="008D1B73" w:rsidRPr="005A7256">
              <w:rPr>
                <w:rFonts w:ascii="Frutiger 45 Light" w:eastAsia="Times New Roman" w:hAnsi="Frutiger 45 Light" w:cs="Arial"/>
                <w:sz w:val="20"/>
                <w:szCs w:val="20"/>
              </w:rPr>
              <w:t>the risk of claims for constructive dismissal or discrimination cases because there is an internal procedure for dealing with complaints;</w:t>
            </w:r>
          </w:p>
          <w:p w14:paraId="088F0481" w14:textId="77777777" w:rsidR="008D1B73" w:rsidRPr="005A7256" w:rsidRDefault="005A7256" w:rsidP="005A7256">
            <w:pPr>
              <w:numPr>
                <w:ilvl w:val="0"/>
                <w:numId w:val="2"/>
              </w:numPr>
              <w:spacing w:after="0" w:line="276" w:lineRule="auto"/>
              <w:jc w:val="both"/>
              <w:rPr>
                <w:rFonts w:ascii="Frutiger 45 Light" w:eastAsia="Times New Roman" w:hAnsi="Frutiger 45 Light" w:cs="Arial"/>
                <w:sz w:val="20"/>
                <w:szCs w:val="20"/>
              </w:rPr>
            </w:pPr>
            <w:r>
              <w:rPr>
                <w:rFonts w:ascii="Frutiger 45 Light" w:eastAsia="Times New Roman" w:hAnsi="Frutiger 45 Light" w:cs="Arial"/>
                <w:sz w:val="20"/>
                <w:szCs w:val="20"/>
              </w:rPr>
              <w:t>R</w:t>
            </w:r>
            <w:r w:rsidR="008D1B73" w:rsidRPr="005A7256">
              <w:rPr>
                <w:rFonts w:ascii="Frutiger 45 Light" w:eastAsia="Times New Roman" w:hAnsi="Frutiger 45 Light" w:cs="Arial"/>
                <w:sz w:val="20"/>
                <w:szCs w:val="20"/>
              </w:rPr>
              <w:t>educe the liability of the company in any claims of harassment, sexual harassment or bullying.</w:t>
            </w:r>
          </w:p>
        </w:tc>
      </w:tr>
      <w:tr w:rsidR="008D1B73" w:rsidRPr="005A7256" w14:paraId="44398EFB" w14:textId="77777777" w:rsidTr="00DC3385">
        <w:tc>
          <w:tcPr>
            <w:tcW w:w="6840" w:type="dxa"/>
            <w:gridSpan w:val="2"/>
          </w:tcPr>
          <w:p w14:paraId="02D17445" w14:textId="77777777" w:rsidR="0053044E" w:rsidRPr="005A7256" w:rsidRDefault="0053044E" w:rsidP="005A7256">
            <w:pPr>
              <w:spacing w:after="0" w:line="276" w:lineRule="auto"/>
              <w:jc w:val="both"/>
              <w:rPr>
                <w:rFonts w:ascii="Frutiger 45 Light" w:eastAsia="Times New Roman" w:hAnsi="Frutiger 45 Light" w:cs="Arial"/>
                <w:sz w:val="20"/>
                <w:szCs w:val="20"/>
              </w:rPr>
            </w:pPr>
          </w:p>
        </w:tc>
        <w:tc>
          <w:tcPr>
            <w:tcW w:w="2675" w:type="dxa"/>
          </w:tcPr>
          <w:p w14:paraId="38663630" w14:textId="77777777" w:rsidR="008D1B73" w:rsidRPr="005A7256" w:rsidRDefault="008D1B73" w:rsidP="005A7256">
            <w:pPr>
              <w:spacing w:after="0" w:line="276" w:lineRule="auto"/>
              <w:jc w:val="both"/>
              <w:rPr>
                <w:rFonts w:ascii="Frutiger 45 Light" w:eastAsia="Times New Roman" w:hAnsi="Frutiger 45 Light" w:cs="Arial"/>
                <w:sz w:val="20"/>
                <w:szCs w:val="20"/>
              </w:rPr>
            </w:pPr>
          </w:p>
        </w:tc>
      </w:tr>
      <w:tr w:rsidR="008D1B73" w:rsidRPr="005A7256" w14:paraId="49E10753" w14:textId="77777777" w:rsidTr="00DC3385">
        <w:tc>
          <w:tcPr>
            <w:tcW w:w="6840" w:type="dxa"/>
            <w:gridSpan w:val="2"/>
            <w:hideMark/>
          </w:tcPr>
          <w:p w14:paraId="6F2EFEDC" w14:textId="2AC204D7" w:rsidR="008D1B73" w:rsidRPr="005A7256" w:rsidRDefault="008D1B73" w:rsidP="004D3CBD">
            <w:pPr>
              <w:spacing w:after="0" w:line="276" w:lineRule="auto"/>
              <w:jc w:val="both"/>
              <w:rPr>
                <w:rFonts w:ascii="Frutiger 45 Light" w:eastAsia="Times New Roman" w:hAnsi="Frutiger 45 Light" w:cs="Arial"/>
                <w:b/>
                <w:bCs/>
                <w:sz w:val="20"/>
                <w:szCs w:val="20"/>
              </w:rPr>
            </w:pPr>
            <w:r w:rsidRPr="005A7256">
              <w:rPr>
                <w:rFonts w:ascii="Frutiger 45 Light" w:eastAsia="Times New Roman" w:hAnsi="Frutiger 45 Light" w:cs="Arial"/>
                <w:b/>
                <w:bCs/>
                <w:sz w:val="20"/>
                <w:szCs w:val="20"/>
              </w:rPr>
              <w:t xml:space="preserve">Immediate </w:t>
            </w:r>
            <w:r w:rsidR="004D3CBD">
              <w:rPr>
                <w:rFonts w:ascii="Frutiger 45 Light" w:eastAsia="Times New Roman" w:hAnsi="Frutiger 45 Light" w:cs="Arial"/>
                <w:b/>
                <w:bCs/>
                <w:sz w:val="20"/>
                <w:szCs w:val="20"/>
              </w:rPr>
              <w:t>s</w:t>
            </w:r>
            <w:r w:rsidR="004D3CBD" w:rsidRPr="005A7256">
              <w:rPr>
                <w:rFonts w:ascii="Frutiger 45 Light" w:eastAsia="Times New Roman" w:hAnsi="Frutiger 45 Light" w:cs="Arial"/>
                <w:b/>
                <w:bCs/>
                <w:sz w:val="20"/>
                <w:szCs w:val="20"/>
              </w:rPr>
              <w:t xml:space="preserve">teps </w:t>
            </w:r>
            <w:r w:rsidRPr="005A7256">
              <w:rPr>
                <w:rFonts w:ascii="Frutiger 45 Light" w:eastAsia="Times New Roman" w:hAnsi="Frutiger 45 Light" w:cs="Arial"/>
                <w:b/>
                <w:bCs/>
                <w:sz w:val="20"/>
                <w:szCs w:val="20"/>
              </w:rPr>
              <w:t xml:space="preserve">to </w:t>
            </w:r>
            <w:r w:rsidR="004D3CBD">
              <w:rPr>
                <w:rFonts w:ascii="Frutiger 45 Light" w:eastAsia="Times New Roman" w:hAnsi="Frutiger 45 Light" w:cs="Arial"/>
                <w:b/>
                <w:bCs/>
                <w:sz w:val="20"/>
                <w:szCs w:val="20"/>
              </w:rPr>
              <w:t>b</w:t>
            </w:r>
            <w:r w:rsidR="004D3CBD" w:rsidRPr="005A7256">
              <w:rPr>
                <w:rFonts w:ascii="Frutiger 45 Light" w:eastAsia="Times New Roman" w:hAnsi="Frutiger 45 Light" w:cs="Arial"/>
                <w:b/>
                <w:bCs/>
                <w:sz w:val="20"/>
                <w:szCs w:val="20"/>
              </w:rPr>
              <w:t xml:space="preserve">ecome </w:t>
            </w:r>
            <w:r w:rsidR="004D3CBD">
              <w:rPr>
                <w:rFonts w:ascii="Frutiger 45 Light" w:eastAsia="Times New Roman" w:hAnsi="Frutiger 45 Light" w:cs="Arial"/>
                <w:b/>
                <w:bCs/>
                <w:sz w:val="20"/>
                <w:szCs w:val="20"/>
              </w:rPr>
              <w:t>c</w:t>
            </w:r>
            <w:r w:rsidR="004D3CBD" w:rsidRPr="005A7256">
              <w:rPr>
                <w:rFonts w:ascii="Frutiger 45 Light" w:eastAsia="Times New Roman" w:hAnsi="Frutiger 45 Light" w:cs="Arial"/>
                <w:b/>
                <w:bCs/>
                <w:sz w:val="20"/>
                <w:szCs w:val="20"/>
              </w:rPr>
              <w:t>ompliant</w:t>
            </w:r>
          </w:p>
        </w:tc>
        <w:tc>
          <w:tcPr>
            <w:tcW w:w="2675" w:type="dxa"/>
          </w:tcPr>
          <w:p w14:paraId="78F4294A" w14:textId="77777777" w:rsidR="008D1B73" w:rsidRPr="005A7256" w:rsidRDefault="008D1B73" w:rsidP="005A7256">
            <w:pPr>
              <w:spacing w:after="0" w:line="276" w:lineRule="auto"/>
              <w:jc w:val="both"/>
              <w:rPr>
                <w:rFonts w:ascii="Frutiger 45 Light" w:eastAsia="Times New Roman" w:hAnsi="Frutiger 45 Light" w:cs="Arial"/>
                <w:b/>
                <w:bCs/>
                <w:sz w:val="20"/>
                <w:szCs w:val="20"/>
              </w:rPr>
            </w:pPr>
          </w:p>
        </w:tc>
      </w:tr>
      <w:tr w:rsidR="008D1B73" w:rsidRPr="005A7256" w14:paraId="34AC4609" w14:textId="77777777" w:rsidTr="00DC3385">
        <w:tc>
          <w:tcPr>
            <w:tcW w:w="1080" w:type="dxa"/>
          </w:tcPr>
          <w:p w14:paraId="58E2D657" w14:textId="77777777" w:rsidR="008D1B73" w:rsidRPr="005A7256" w:rsidRDefault="008D1B73" w:rsidP="005A7256">
            <w:pPr>
              <w:spacing w:after="0" w:line="276" w:lineRule="auto"/>
              <w:jc w:val="both"/>
              <w:rPr>
                <w:rFonts w:ascii="Frutiger 45 Light" w:eastAsia="Times New Roman" w:hAnsi="Frutiger 45 Light" w:cs="Arial"/>
                <w:sz w:val="20"/>
                <w:szCs w:val="20"/>
              </w:rPr>
            </w:pPr>
          </w:p>
        </w:tc>
        <w:tc>
          <w:tcPr>
            <w:tcW w:w="8435" w:type="dxa"/>
            <w:gridSpan w:val="2"/>
            <w:hideMark/>
          </w:tcPr>
          <w:p w14:paraId="1145A39F" w14:textId="77777777" w:rsidR="008D1B73" w:rsidRPr="005A7256" w:rsidRDefault="008D1B73" w:rsidP="005A7256">
            <w:pPr>
              <w:numPr>
                <w:ilvl w:val="0"/>
                <w:numId w:val="2"/>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Roll out workshops to communicate the policy to employees;</w:t>
            </w:r>
          </w:p>
          <w:p w14:paraId="37A2C056" w14:textId="77777777" w:rsidR="008D1B73" w:rsidRPr="005A7256" w:rsidRDefault="008D1B73" w:rsidP="005A7256">
            <w:pPr>
              <w:numPr>
                <w:ilvl w:val="0"/>
                <w:numId w:val="2"/>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Clarify with managers what their role is in the communication, implementation and </w:t>
            </w:r>
            <w:r w:rsidRPr="005A7256">
              <w:rPr>
                <w:rFonts w:ascii="Frutiger 45 Light" w:eastAsia="Times New Roman" w:hAnsi="Frutiger 45 Light" w:cs="Arial"/>
                <w:sz w:val="20"/>
                <w:szCs w:val="20"/>
              </w:rPr>
              <w:lastRenderedPageBreak/>
              <w:t>monitoring of the policy;</w:t>
            </w:r>
          </w:p>
          <w:p w14:paraId="79B97835" w14:textId="77777777" w:rsidR="008D1B73" w:rsidRPr="005A7256" w:rsidRDefault="008D1B73" w:rsidP="005A7256">
            <w:pPr>
              <w:numPr>
                <w:ilvl w:val="0"/>
                <w:numId w:val="2"/>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Identify nominated individuals to deal with complaints and/or investigations;</w:t>
            </w:r>
          </w:p>
          <w:p w14:paraId="5B4588B5" w14:textId="77777777" w:rsidR="008D1B73" w:rsidRPr="005A7256" w:rsidRDefault="008D1B73" w:rsidP="005A7256">
            <w:pPr>
              <w:numPr>
                <w:ilvl w:val="0"/>
                <w:numId w:val="2"/>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Provide training for managers/nominated individuals to ensure they can implement the policy effectively; </w:t>
            </w:r>
          </w:p>
          <w:p w14:paraId="159A608C" w14:textId="77777777" w:rsidR="008D1B73" w:rsidRPr="005A7256" w:rsidRDefault="008D1B73" w:rsidP="005A7256">
            <w:pPr>
              <w:numPr>
                <w:ilvl w:val="0"/>
                <w:numId w:val="2"/>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Identify who is responsible for monitoring and reviewing the policy and the frequency with which this will be carried out;</w:t>
            </w:r>
          </w:p>
          <w:p w14:paraId="5E7697B3" w14:textId="77777777" w:rsidR="008D1B73" w:rsidRPr="005A7256" w:rsidRDefault="008D1B73" w:rsidP="005A7256">
            <w:pPr>
              <w:numPr>
                <w:ilvl w:val="0"/>
                <w:numId w:val="2"/>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Implement a procedure to brief all new staff and contractors/freelance artists on the policy;</w:t>
            </w:r>
          </w:p>
          <w:p w14:paraId="06A69AC1" w14:textId="70407AB4" w:rsidR="008D1B73" w:rsidRPr="005A7256" w:rsidRDefault="0022346B" w:rsidP="005A7256">
            <w:pPr>
              <w:numPr>
                <w:ilvl w:val="0"/>
                <w:numId w:val="2"/>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E</w:t>
            </w:r>
            <w:r w:rsidR="008D1B73" w:rsidRPr="005A7256">
              <w:rPr>
                <w:rFonts w:ascii="Frutiger 45 Light" w:eastAsia="Times New Roman" w:hAnsi="Frutiger 45 Light" w:cs="Arial"/>
                <w:sz w:val="20"/>
                <w:szCs w:val="20"/>
              </w:rPr>
              <w:t>nsure policies and procedures</w:t>
            </w:r>
            <w:r w:rsidR="0053044E" w:rsidRPr="005A7256">
              <w:rPr>
                <w:rFonts w:ascii="Frutiger 45 Light" w:eastAsia="Times New Roman" w:hAnsi="Frutiger 45 Light" w:cs="Arial"/>
                <w:sz w:val="20"/>
                <w:szCs w:val="20"/>
              </w:rPr>
              <w:t xml:space="preserve"> are accessible</w:t>
            </w:r>
            <w:r w:rsidR="00DC194B">
              <w:rPr>
                <w:rFonts w:ascii="Frutiger 45 Light" w:eastAsia="Times New Roman" w:hAnsi="Frutiger 45 Light" w:cs="Arial"/>
                <w:sz w:val="20"/>
                <w:szCs w:val="20"/>
              </w:rPr>
              <w:t xml:space="preserve"> – e.g. </w:t>
            </w:r>
            <w:r w:rsidR="008D1B73" w:rsidRPr="005A7256">
              <w:rPr>
                <w:rFonts w:ascii="Frutiger 45 Light" w:eastAsia="Times New Roman" w:hAnsi="Frutiger 45 Light" w:cs="Arial"/>
                <w:sz w:val="20"/>
                <w:szCs w:val="20"/>
              </w:rPr>
              <w:t>the translation of policies and procedures into languages other than English as appropriate</w:t>
            </w:r>
            <w:r w:rsidR="008672F5">
              <w:rPr>
                <w:rFonts w:ascii="Frutiger 45 Light" w:eastAsia="Times New Roman" w:hAnsi="Frutiger 45 Light" w:cs="Arial"/>
                <w:sz w:val="20"/>
                <w:szCs w:val="20"/>
              </w:rPr>
              <w:t>,</w:t>
            </w:r>
            <w:r w:rsidR="008D1B73" w:rsidRPr="005A7256">
              <w:rPr>
                <w:rFonts w:ascii="Frutiger 45 Light" w:eastAsia="Times New Roman" w:hAnsi="Frutiger 45 Light" w:cs="Arial"/>
                <w:sz w:val="20"/>
                <w:szCs w:val="20"/>
              </w:rPr>
              <w:t xml:space="preserve"> or the provision of interpreters. Produce and display signs to remind employees, contractors, customers, suppliers</w:t>
            </w:r>
            <w:r w:rsidR="008672F5">
              <w:rPr>
                <w:rFonts w:ascii="Frutiger 45 Light" w:eastAsia="Times New Roman" w:hAnsi="Frutiger 45 Light" w:cs="Arial"/>
                <w:sz w:val="20"/>
                <w:szCs w:val="20"/>
              </w:rPr>
              <w:t>,</w:t>
            </w:r>
            <w:r w:rsidR="008D1B73" w:rsidRPr="005A7256">
              <w:rPr>
                <w:rFonts w:ascii="Frutiger 45 Light" w:eastAsia="Times New Roman" w:hAnsi="Frutiger 45 Light" w:cs="Arial"/>
                <w:sz w:val="20"/>
                <w:szCs w:val="20"/>
              </w:rPr>
              <w:t xml:space="preserve"> etc</w:t>
            </w:r>
            <w:r w:rsidR="008672F5">
              <w:rPr>
                <w:rFonts w:ascii="Frutiger 45 Light" w:eastAsia="Times New Roman" w:hAnsi="Frutiger 45 Light" w:cs="Arial"/>
                <w:sz w:val="20"/>
                <w:szCs w:val="20"/>
              </w:rPr>
              <w:t>.</w:t>
            </w:r>
            <w:r w:rsidR="008D1B73" w:rsidRPr="005A7256">
              <w:rPr>
                <w:rFonts w:ascii="Frutiger 45 Light" w:eastAsia="Times New Roman" w:hAnsi="Frutiger 45 Light" w:cs="Arial"/>
                <w:sz w:val="20"/>
                <w:szCs w:val="20"/>
              </w:rPr>
              <w:t xml:space="preserve"> of their rights and responsibilities</w:t>
            </w:r>
            <w:r w:rsidRPr="005A7256">
              <w:rPr>
                <w:rFonts w:ascii="Frutiger 45 Light" w:eastAsia="Times New Roman" w:hAnsi="Frutiger 45 Light" w:cs="Arial"/>
                <w:sz w:val="20"/>
                <w:szCs w:val="20"/>
              </w:rPr>
              <w:t xml:space="preserve"> (Appendix 1)</w:t>
            </w:r>
            <w:r w:rsidR="008D1B73" w:rsidRPr="005A7256">
              <w:rPr>
                <w:rFonts w:ascii="Frutiger 45 Light" w:eastAsia="Times New Roman" w:hAnsi="Frutiger 45 Light" w:cs="Arial"/>
                <w:sz w:val="20"/>
                <w:szCs w:val="20"/>
              </w:rPr>
              <w:t>;</w:t>
            </w:r>
          </w:p>
          <w:p w14:paraId="408B80BB" w14:textId="77777777" w:rsidR="008D1B73" w:rsidRPr="005A7256" w:rsidRDefault="008D1B73" w:rsidP="005A7256">
            <w:pPr>
              <w:numPr>
                <w:ilvl w:val="0"/>
                <w:numId w:val="2"/>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Reinforce the company’s commitment to dignity and respect at every opportunity;</w:t>
            </w:r>
          </w:p>
          <w:p w14:paraId="42D65CA0" w14:textId="77777777" w:rsidR="008D1B73" w:rsidRPr="005A7256" w:rsidRDefault="008D1B73" w:rsidP="005A7256">
            <w:pPr>
              <w:numPr>
                <w:ilvl w:val="0"/>
                <w:numId w:val="2"/>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Deal with any issue, no matter how minor it seems, as soon as it appears.</w:t>
            </w:r>
          </w:p>
        </w:tc>
      </w:tr>
      <w:tr w:rsidR="008D1B73" w:rsidRPr="005A7256" w14:paraId="3F9B1C63" w14:textId="77777777" w:rsidTr="00DC3385">
        <w:tc>
          <w:tcPr>
            <w:tcW w:w="6840" w:type="dxa"/>
            <w:gridSpan w:val="2"/>
            <w:hideMark/>
          </w:tcPr>
          <w:p w14:paraId="4CDCA1F3" w14:textId="77777777" w:rsidR="005A7256" w:rsidRDefault="005A7256" w:rsidP="005A7256">
            <w:pPr>
              <w:spacing w:after="0" w:line="276" w:lineRule="auto"/>
              <w:jc w:val="both"/>
              <w:rPr>
                <w:rFonts w:ascii="Frutiger 45 Light" w:eastAsia="Times New Roman" w:hAnsi="Frutiger 45 Light" w:cs="Arial"/>
                <w:b/>
                <w:bCs/>
                <w:sz w:val="20"/>
                <w:szCs w:val="20"/>
              </w:rPr>
            </w:pPr>
          </w:p>
          <w:p w14:paraId="4581C3E1" w14:textId="2A4CE3F8" w:rsidR="00102BCA" w:rsidRPr="005A7256" w:rsidRDefault="00B53665" w:rsidP="00102BCA">
            <w:pPr>
              <w:spacing w:after="0" w:line="276" w:lineRule="auto"/>
              <w:jc w:val="both"/>
              <w:rPr>
                <w:rFonts w:ascii="Frutiger 45 Light" w:eastAsia="Times New Roman" w:hAnsi="Frutiger 45 Light" w:cs="Arial"/>
                <w:b/>
                <w:bCs/>
                <w:sz w:val="20"/>
                <w:szCs w:val="20"/>
              </w:rPr>
            </w:pPr>
            <w:r>
              <w:rPr>
                <w:rFonts w:ascii="Frutiger 45 Light" w:eastAsia="Times New Roman" w:hAnsi="Frutiger 45 Light" w:cs="Arial"/>
                <w:b/>
                <w:bCs/>
                <w:sz w:val="20"/>
                <w:szCs w:val="20"/>
              </w:rPr>
              <w:t xml:space="preserve">Definitions of </w:t>
            </w:r>
            <w:r w:rsidR="008672F5">
              <w:rPr>
                <w:rFonts w:ascii="Frutiger 45 Light" w:eastAsia="Times New Roman" w:hAnsi="Frutiger 45 Light" w:cs="Arial"/>
                <w:b/>
                <w:bCs/>
                <w:sz w:val="20"/>
                <w:szCs w:val="20"/>
              </w:rPr>
              <w:t xml:space="preserve">harassment </w:t>
            </w:r>
            <w:r>
              <w:rPr>
                <w:rFonts w:ascii="Frutiger 45 Light" w:eastAsia="Times New Roman" w:hAnsi="Frutiger 45 Light" w:cs="Arial"/>
                <w:b/>
                <w:bCs/>
                <w:sz w:val="20"/>
                <w:szCs w:val="20"/>
              </w:rPr>
              <w:t xml:space="preserve">and </w:t>
            </w:r>
            <w:r w:rsidR="008672F5">
              <w:rPr>
                <w:rFonts w:ascii="Frutiger 45 Light" w:eastAsia="Times New Roman" w:hAnsi="Frutiger 45 Light" w:cs="Arial"/>
                <w:b/>
                <w:bCs/>
                <w:sz w:val="20"/>
                <w:szCs w:val="20"/>
              </w:rPr>
              <w:t xml:space="preserve">bullying </w:t>
            </w:r>
            <w:r>
              <w:rPr>
                <w:rFonts w:ascii="Frutiger 45 Light" w:eastAsia="Times New Roman" w:hAnsi="Frutiger 45 Light" w:cs="Arial"/>
                <w:b/>
                <w:bCs/>
                <w:sz w:val="20"/>
                <w:szCs w:val="20"/>
              </w:rPr>
              <w:t xml:space="preserve">and ways to </w:t>
            </w:r>
            <w:r w:rsidR="008672F5">
              <w:rPr>
                <w:rFonts w:ascii="Frutiger 45 Light" w:eastAsia="Times New Roman" w:hAnsi="Frutiger 45 Light" w:cs="Arial"/>
                <w:b/>
                <w:bCs/>
                <w:sz w:val="20"/>
                <w:szCs w:val="20"/>
              </w:rPr>
              <w:t>i</w:t>
            </w:r>
            <w:r w:rsidR="008672F5" w:rsidRPr="005A7256">
              <w:rPr>
                <w:rFonts w:ascii="Frutiger 45 Light" w:eastAsia="Times New Roman" w:hAnsi="Frutiger 45 Light" w:cs="Arial"/>
                <w:b/>
                <w:bCs/>
                <w:sz w:val="20"/>
                <w:szCs w:val="20"/>
              </w:rPr>
              <w:t>mplement</w:t>
            </w:r>
            <w:r w:rsidR="008672F5">
              <w:rPr>
                <w:rFonts w:ascii="Frutiger 45 Light" w:eastAsia="Times New Roman" w:hAnsi="Frutiger 45 Light" w:cs="Arial"/>
                <w:b/>
                <w:bCs/>
                <w:sz w:val="20"/>
                <w:szCs w:val="20"/>
              </w:rPr>
              <w:t xml:space="preserve"> </w:t>
            </w:r>
            <w:r>
              <w:rPr>
                <w:rFonts w:ascii="Frutiger 45 Light" w:eastAsia="Times New Roman" w:hAnsi="Frutiger 45 Light" w:cs="Arial"/>
                <w:b/>
                <w:bCs/>
                <w:sz w:val="20"/>
                <w:szCs w:val="20"/>
              </w:rPr>
              <w:t>the</w:t>
            </w:r>
            <w:r w:rsidR="00102BCA">
              <w:rPr>
                <w:rFonts w:ascii="Frutiger 45 Light" w:eastAsia="Times New Roman" w:hAnsi="Frutiger 45 Light" w:cs="Arial"/>
                <w:b/>
                <w:bCs/>
                <w:sz w:val="20"/>
                <w:szCs w:val="20"/>
              </w:rPr>
              <w:t xml:space="preserve"> </w:t>
            </w:r>
            <w:r>
              <w:rPr>
                <w:rFonts w:ascii="Frutiger 45 Light" w:eastAsia="Times New Roman" w:hAnsi="Frutiger 45 Light" w:cs="Arial"/>
                <w:b/>
                <w:bCs/>
                <w:sz w:val="20"/>
                <w:szCs w:val="20"/>
              </w:rPr>
              <w:t>company’s obligations in this area</w:t>
            </w:r>
            <w:r w:rsidR="008672F5">
              <w:rPr>
                <w:rFonts w:ascii="Frutiger 45 Light" w:eastAsia="Times New Roman" w:hAnsi="Frutiger 45 Light" w:cs="Arial"/>
                <w:b/>
                <w:bCs/>
                <w:sz w:val="20"/>
                <w:szCs w:val="20"/>
              </w:rPr>
              <w:t>:</w:t>
            </w:r>
          </w:p>
        </w:tc>
        <w:tc>
          <w:tcPr>
            <w:tcW w:w="2675" w:type="dxa"/>
          </w:tcPr>
          <w:p w14:paraId="1E445C71" w14:textId="77777777" w:rsidR="008D1B73" w:rsidRPr="005A7256" w:rsidRDefault="008D1B73" w:rsidP="005A7256">
            <w:pPr>
              <w:spacing w:after="0" w:line="276" w:lineRule="auto"/>
              <w:jc w:val="both"/>
              <w:rPr>
                <w:rFonts w:ascii="Frutiger 45 Light" w:eastAsia="Times New Roman" w:hAnsi="Frutiger 45 Light" w:cs="Arial"/>
                <w:b/>
                <w:bCs/>
                <w:sz w:val="20"/>
                <w:szCs w:val="20"/>
              </w:rPr>
            </w:pPr>
          </w:p>
        </w:tc>
      </w:tr>
      <w:tr w:rsidR="008D1B73" w:rsidRPr="005A7256" w14:paraId="5F7E0291" w14:textId="77777777" w:rsidTr="00DC3385">
        <w:tc>
          <w:tcPr>
            <w:tcW w:w="1080" w:type="dxa"/>
          </w:tcPr>
          <w:p w14:paraId="3C9CEACA" w14:textId="77777777" w:rsidR="008D1B73" w:rsidRPr="005A7256" w:rsidRDefault="008D1B73" w:rsidP="005A7256">
            <w:pPr>
              <w:spacing w:after="0" w:line="276" w:lineRule="auto"/>
              <w:jc w:val="both"/>
              <w:rPr>
                <w:rFonts w:ascii="Frutiger 45 Light" w:eastAsia="Times New Roman" w:hAnsi="Frutiger 45 Light" w:cs="Arial"/>
                <w:sz w:val="20"/>
                <w:szCs w:val="20"/>
              </w:rPr>
            </w:pPr>
          </w:p>
        </w:tc>
        <w:tc>
          <w:tcPr>
            <w:tcW w:w="8435" w:type="dxa"/>
            <w:gridSpan w:val="2"/>
          </w:tcPr>
          <w:p w14:paraId="6AE825A4" w14:textId="62D275E9" w:rsidR="008D1B73" w:rsidRPr="005A7256" w:rsidRDefault="008D1B73" w:rsidP="005A7256">
            <w:pPr>
              <w:spacing w:after="0" w:line="276" w:lineRule="auto"/>
              <w:jc w:val="both"/>
              <w:outlineLvl w:val="0"/>
              <w:rPr>
                <w:rFonts w:ascii="Frutiger 45 Light" w:eastAsia="Times New Roman" w:hAnsi="Frutiger 45 Light" w:cs="Arial"/>
                <w:b/>
                <w:sz w:val="20"/>
                <w:szCs w:val="20"/>
              </w:rPr>
            </w:pPr>
            <w:r w:rsidRPr="005A7256">
              <w:rPr>
                <w:rFonts w:ascii="Frutiger 45 Light" w:eastAsia="Times New Roman" w:hAnsi="Frutiger 45 Light" w:cs="Arial"/>
                <w:b/>
                <w:sz w:val="20"/>
                <w:szCs w:val="20"/>
              </w:rPr>
              <w:t xml:space="preserve">Equality at </w:t>
            </w:r>
            <w:r w:rsidR="008672F5">
              <w:rPr>
                <w:rFonts w:ascii="Frutiger 45 Light" w:eastAsia="Times New Roman" w:hAnsi="Frutiger 45 Light" w:cs="Arial"/>
                <w:b/>
                <w:sz w:val="20"/>
                <w:szCs w:val="20"/>
              </w:rPr>
              <w:t>w</w:t>
            </w:r>
            <w:r w:rsidR="008672F5" w:rsidRPr="005A7256">
              <w:rPr>
                <w:rFonts w:ascii="Frutiger 45 Light" w:eastAsia="Times New Roman" w:hAnsi="Frutiger 45 Light" w:cs="Arial"/>
                <w:b/>
                <w:sz w:val="20"/>
                <w:szCs w:val="20"/>
              </w:rPr>
              <w:t>ork</w:t>
            </w:r>
          </w:p>
          <w:p w14:paraId="66F8F1BF" w14:textId="58BCCEDA" w:rsidR="008D1B73" w:rsidRPr="005A7256" w:rsidRDefault="008D1B73" w:rsidP="005A7256">
            <w:pPr>
              <w:spacing w:after="0" w:line="276" w:lineRule="auto"/>
              <w:jc w:val="both"/>
              <w:outlineLvl w:val="0"/>
              <w:rPr>
                <w:rFonts w:ascii="Frutiger 45 Light" w:eastAsia="Times New Roman" w:hAnsi="Frutiger 45 Light" w:cs="Arial"/>
                <w:sz w:val="20"/>
                <w:szCs w:val="20"/>
              </w:rPr>
            </w:pPr>
            <w:r w:rsidRPr="005A7256">
              <w:rPr>
                <w:rFonts w:ascii="Frutiger 45 Light" w:eastAsia="Times New Roman" w:hAnsi="Frutiger 45 Light" w:cs="Arial"/>
                <w:sz w:val="20"/>
                <w:szCs w:val="20"/>
              </w:rPr>
              <w:t>The Employment Equality Acts, 1998</w:t>
            </w:r>
            <w:r w:rsidR="008672F5">
              <w:rPr>
                <w:rFonts w:ascii="Frutiger 45 Light" w:eastAsia="Times New Roman" w:hAnsi="Frutiger 45 Light" w:cs="Arial"/>
                <w:sz w:val="20"/>
                <w:szCs w:val="20"/>
              </w:rPr>
              <w:t>–</w:t>
            </w:r>
            <w:r w:rsidRPr="005A7256">
              <w:rPr>
                <w:rFonts w:ascii="Frutiger 45 Light" w:eastAsia="Times New Roman" w:hAnsi="Frutiger 45 Light" w:cs="Arial"/>
                <w:sz w:val="20"/>
                <w:szCs w:val="20"/>
              </w:rPr>
              <w:t>2015 and the Safety, Health and Welfare at Work Act, 2005 both have implications for equality and dignity in the workplace.</w:t>
            </w:r>
          </w:p>
          <w:p w14:paraId="775F1F40" w14:textId="77777777" w:rsidR="008D1B73" w:rsidRPr="005A7256" w:rsidRDefault="008D1B73" w:rsidP="005A7256">
            <w:pPr>
              <w:spacing w:after="0" w:line="276" w:lineRule="auto"/>
              <w:jc w:val="both"/>
              <w:outlineLvl w:val="0"/>
              <w:rPr>
                <w:rFonts w:ascii="Frutiger 45 Light" w:eastAsia="Times New Roman" w:hAnsi="Frutiger 45 Light" w:cs="Arial"/>
                <w:sz w:val="20"/>
                <w:szCs w:val="20"/>
              </w:rPr>
            </w:pPr>
          </w:p>
          <w:p w14:paraId="173EC58D" w14:textId="7EE87718" w:rsidR="008D1B73" w:rsidRPr="005A7256" w:rsidRDefault="008D1B73" w:rsidP="005A7256">
            <w:pPr>
              <w:spacing w:after="0" w:line="276" w:lineRule="auto"/>
              <w:jc w:val="both"/>
              <w:outlineLvl w:val="0"/>
              <w:rPr>
                <w:rFonts w:ascii="Frutiger 45 Light" w:eastAsia="Times New Roman" w:hAnsi="Frutiger 45 Light" w:cs="Arial"/>
                <w:sz w:val="20"/>
                <w:szCs w:val="20"/>
              </w:rPr>
            </w:pPr>
            <w:r w:rsidRPr="005A7256">
              <w:rPr>
                <w:rFonts w:ascii="Frutiger 45 Light" w:eastAsia="Times New Roman" w:hAnsi="Frutiger 45 Light" w:cs="Arial"/>
                <w:sz w:val="20"/>
                <w:szCs w:val="20"/>
              </w:rPr>
              <w:t>The Employment Equality Acts, 1998</w:t>
            </w:r>
            <w:r w:rsidR="008672F5">
              <w:rPr>
                <w:rFonts w:ascii="Frutiger 45 Light" w:eastAsia="Times New Roman" w:hAnsi="Frutiger 45 Light" w:cs="Arial"/>
                <w:sz w:val="20"/>
                <w:szCs w:val="20"/>
              </w:rPr>
              <w:t>–</w:t>
            </w:r>
            <w:r w:rsidRPr="005A7256">
              <w:rPr>
                <w:rFonts w:ascii="Frutiger 45 Light" w:eastAsia="Times New Roman" w:hAnsi="Frutiger 45 Light" w:cs="Arial"/>
                <w:sz w:val="20"/>
                <w:szCs w:val="20"/>
              </w:rPr>
              <w:t xml:space="preserve">2015 prohibit discrimination on the following </w:t>
            </w:r>
            <w:r w:rsidR="00EB3432">
              <w:rPr>
                <w:rFonts w:ascii="Frutiger 45 Light" w:eastAsia="Times New Roman" w:hAnsi="Frutiger 45 Light" w:cs="Arial"/>
                <w:sz w:val="20"/>
                <w:szCs w:val="20"/>
              </w:rPr>
              <w:t xml:space="preserve">nine </w:t>
            </w:r>
            <w:r w:rsidRPr="005A7256">
              <w:rPr>
                <w:rFonts w:ascii="Frutiger 45 Light" w:eastAsia="Times New Roman" w:hAnsi="Frutiger 45 Light" w:cs="Arial"/>
                <w:sz w:val="20"/>
                <w:szCs w:val="20"/>
              </w:rPr>
              <w:t>grounds:</w:t>
            </w:r>
          </w:p>
          <w:p w14:paraId="5E2D69E5" w14:textId="77777777" w:rsidR="008D1B73" w:rsidRPr="005A7256" w:rsidRDefault="008D1B73" w:rsidP="005A7256">
            <w:pPr>
              <w:spacing w:after="0" w:line="276" w:lineRule="auto"/>
              <w:jc w:val="both"/>
              <w:rPr>
                <w:rFonts w:ascii="Frutiger 45 Light" w:eastAsia="Times New Roman" w:hAnsi="Frutiger 45 Light" w:cs="Arial"/>
                <w:sz w:val="20"/>
                <w:szCs w:val="20"/>
              </w:rPr>
            </w:pPr>
          </w:p>
          <w:p w14:paraId="0F444E76" w14:textId="77777777" w:rsidR="008D1B73" w:rsidRPr="005A7256" w:rsidRDefault="008D1B73" w:rsidP="005A7256">
            <w:pPr>
              <w:numPr>
                <w:ilvl w:val="0"/>
                <w:numId w:val="3"/>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Age;</w:t>
            </w:r>
          </w:p>
          <w:p w14:paraId="4A82B74B" w14:textId="77777777" w:rsidR="008D1B73" w:rsidRPr="005A7256" w:rsidRDefault="008D1B73" w:rsidP="005A7256">
            <w:pPr>
              <w:numPr>
                <w:ilvl w:val="0"/>
                <w:numId w:val="3"/>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Gender;</w:t>
            </w:r>
          </w:p>
          <w:p w14:paraId="13BE9B74" w14:textId="77777777" w:rsidR="008D1B73" w:rsidRPr="005A7256" w:rsidRDefault="008D1B73" w:rsidP="005A7256">
            <w:pPr>
              <w:numPr>
                <w:ilvl w:val="0"/>
                <w:numId w:val="3"/>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Race;</w:t>
            </w:r>
          </w:p>
          <w:p w14:paraId="125E7780" w14:textId="77777777" w:rsidR="008D1B73" w:rsidRPr="005A7256" w:rsidRDefault="008D1B73" w:rsidP="005A7256">
            <w:pPr>
              <w:numPr>
                <w:ilvl w:val="0"/>
                <w:numId w:val="3"/>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Disability;</w:t>
            </w:r>
          </w:p>
          <w:p w14:paraId="4D1B327B" w14:textId="372DC589" w:rsidR="008D1B73" w:rsidRPr="005A7256" w:rsidRDefault="008D1B73" w:rsidP="005A7256">
            <w:pPr>
              <w:numPr>
                <w:ilvl w:val="0"/>
                <w:numId w:val="3"/>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Civil </w:t>
            </w:r>
            <w:r w:rsidR="008672F5">
              <w:rPr>
                <w:rFonts w:ascii="Frutiger 45 Light" w:eastAsia="Times New Roman" w:hAnsi="Frutiger 45 Light" w:cs="Arial"/>
                <w:sz w:val="20"/>
                <w:szCs w:val="20"/>
              </w:rPr>
              <w:t>s</w:t>
            </w:r>
            <w:r w:rsidR="008672F5" w:rsidRPr="005A7256">
              <w:rPr>
                <w:rFonts w:ascii="Frutiger 45 Light" w:eastAsia="Times New Roman" w:hAnsi="Frutiger 45 Light" w:cs="Arial"/>
                <w:sz w:val="20"/>
                <w:szCs w:val="20"/>
              </w:rPr>
              <w:t>tatus</w:t>
            </w:r>
            <w:r w:rsidRPr="005A7256">
              <w:rPr>
                <w:rFonts w:ascii="Frutiger 45 Light" w:eastAsia="Times New Roman" w:hAnsi="Frutiger 45 Light" w:cs="Arial"/>
                <w:sz w:val="20"/>
                <w:szCs w:val="20"/>
              </w:rPr>
              <w:t>;</w:t>
            </w:r>
          </w:p>
          <w:p w14:paraId="276C6F61" w14:textId="71FFEF4F" w:rsidR="008D1B73" w:rsidRPr="005A7256" w:rsidRDefault="008D1B73" w:rsidP="005A7256">
            <w:pPr>
              <w:numPr>
                <w:ilvl w:val="0"/>
                <w:numId w:val="3"/>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Family </w:t>
            </w:r>
            <w:r w:rsidR="008672F5">
              <w:rPr>
                <w:rFonts w:ascii="Frutiger 45 Light" w:eastAsia="Times New Roman" w:hAnsi="Frutiger 45 Light" w:cs="Arial"/>
                <w:sz w:val="20"/>
                <w:szCs w:val="20"/>
              </w:rPr>
              <w:t>s</w:t>
            </w:r>
            <w:r w:rsidR="008672F5" w:rsidRPr="005A7256">
              <w:rPr>
                <w:rFonts w:ascii="Frutiger 45 Light" w:eastAsia="Times New Roman" w:hAnsi="Frutiger 45 Light" w:cs="Arial"/>
                <w:sz w:val="20"/>
                <w:szCs w:val="20"/>
              </w:rPr>
              <w:t>tatus</w:t>
            </w:r>
            <w:r w:rsidRPr="005A7256">
              <w:rPr>
                <w:rFonts w:ascii="Frutiger 45 Light" w:eastAsia="Times New Roman" w:hAnsi="Frutiger 45 Light" w:cs="Arial"/>
                <w:sz w:val="20"/>
                <w:szCs w:val="20"/>
              </w:rPr>
              <w:t>;</w:t>
            </w:r>
          </w:p>
          <w:p w14:paraId="05F995C9" w14:textId="028CA20A" w:rsidR="008D1B73" w:rsidRPr="005A7256" w:rsidRDefault="008D1B73" w:rsidP="005A7256">
            <w:pPr>
              <w:numPr>
                <w:ilvl w:val="0"/>
                <w:numId w:val="3"/>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Sexual </w:t>
            </w:r>
            <w:r w:rsidR="008672F5">
              <w:rPr>
                <w:rFonts w:ascii="Frutiger 45 Light" w:eastAsia="Times New Roman" w:hAnsi="Frutiger 45 Light" w:cs="Arial"/>
                <w:sz w:val="20"/>
                <w:szCs w:val="20"/>
              </w:rPr>
              <w:t>o</w:t>
            </w:r>
            <w:r w:rsidR="008672F5" w:rsidRPr="005A7256">
              <w:rPr>
                <w:rFonts w:ascii="Frutiger 45 Light" w:eastAsia="Times New Roman" w:hAnsi="Frutiger 45 Light" w:cs="Arial"/>
                <w:sz w:val="20"/>
                <w:szCs w:val="20"/>
              </w:rPr>
              <w:t>rientation</w:t>
            </w:r>
            <w:r w:rsidRPr="005A7256">
              <w:rPr>
                <w:rFonts w:ascii="Frutiger 45 Light" w:eastAsia="Times New Roman" w:hAnsi="Frutiger 45 Light" w:cs="Arial"/>
                <w:sz w:val="20"/>
                <w:szCs w:val="20"/>
              </w:rPr>
              <w:t>;</w:t>
            </w:r>
          </w:p>
          <w:p w14:paraId="52F406AD" w14:textId="77777777" w:rsidR="008D1B73" w:rsidRPr="005A7256" w:rsidRDefault="008D1B73" w:rsidP="005A7256">
            <w:pPr>
              <w:numPr>
                <w:ilvl w:val="0"/>
                <w:numId w:val="3"/>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Religion;</w:t>
            </w:r>
          </w:p>
          <w:p w14:paraId="76B0FFB3" w14:textId="6831022B" w:rsidR="008D1B73" w:rsidRPr="005A7256" w:rsidRDefault="008D1B73" w:rsidP="005A7256">
            <w:pPr>
              <w:numPr>
                <w:ilvl w:val="0"/>
                <w:numId w:val="3"/>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Membership of the Travelling </w:t>
            </w:r>
            <w:r w:rsidR="008672F5">
              <w:rPr>
                <w:rFonts w:ascii="Frutiger 45 Light" w:eastAsia="Times New Roman" w:hAnsi="Frutiger 45 Light" w:cs="Arial"/>
                <w:sz w:val="20"/>
                <w:szCs w:val="20"/>
              </w:rPr>
              <w:t>c</w:t>
            </w:r>
            <w:r w:rsidR="008672F5" w:rsidRPr="005A7256">
              <w:rPr>
                <w:rFonts w:ascii="Frutiger 45 Light" w:eastAsia="Times New Roman" w:hAnsi="Frutiger 45 Light" w:cs="Arial"/>
                <w:sz w:val="20"/>
                <w:szCs w:val="20"/>
              </w:rPr>
              <w:t>ommunity</w:t>
            </w:r>
            <w:r w:rsidRPr="005A7256">
              <w:rPr>
                <w:rFonts w:ascii="Frutiger 45 Light" w:eastAsia="Times New Roman" w:hAnsi="Frutiger 45 Light" w:cs="Arial"/>
                <w:sz w:val="20"/>
                <w:szCs w:val="20"/>
              </w:rPr>
              <w:t>.</w:t>
            </w:r>
          </w:p>
          <w:p w14:paraId="7F4E6298" w14:textId="77777777" w:rsidR="008D1B73" w:rsidRPr="005A7256" w:rsidRDefault="008D1B73" w:rsidP="005A7256">
            <w:pPr>
              <w:spacing w:after="0" w:line="276" w:lineRule="auto"/>
              <w:jc w:val="both"/>
              <w:rPr>
                <w:rFonts w:ascii="Frutiger 45 Light" w:eastAsia="Times New Roman" w:hAnsi="Frutiger 45 Light" w:cs="Arial"/>
                <w:sz w:val="20"/>
                <w:szCs w:val="20"/>
              </w:rPr>
            </w:pPr>
          </w:p>
          <w:p w14:paraId="7D29690F" w14:textId="3B2D0FBA" w:rsidR="008D1B73" w:rsidRPr="005A7256" w:rsidRDefault="008D1B73" w:rsidP="005A7256">
            <w:pPr>
              <w:spacing w:after="0" w:line="276" w:lineRule="auto"/>
              <w:jc w:val="both"/>
              <w:rPr>
                <w:rFonts w:ascii="Frutiger 45 Light" w:eastAsia="Times New Roman" w:hAnsi="Frutiger 45 Light" w:cs="Arial"/>
                <w:i/>
                <w:sz w:val="20"/>
                <w:szCs w:val="20"/>
              </w:rPr>
            </w:pPr>
            <w:r w:rsidRPr="005A7256">
              <w:rPr>
                <w:rFonts w:ascii="Frutiger 45 Light" w:eastAsia="Times New Roman" w:hAnsi="Frutiger 45 Light" w:cs="Arial"/>
                <w:i/>
                <w:sz w:val="20"/>
                <w:szCs w:val="20"/>
              </w:rPr>
              <w:t xml:space="preserve">Types of </w:t>
            </w:r>
            <w:r w:rsidR="008672F5">
              <w:rPr>
                <w:rFonts w:ascii="Frutiger 45 Light" w:eastAsia="Times New Roman" w:hAnsi="Frutiger 45 Light" w:cs="Arial"/>
                <w:i/>
                <w:sz w:val="20"/>
                <w:szCs w:val="20"/>
              </w:rPr>
              <w:t>d</w:t>
            </w:r>
            <w:r w:rsidR="008672F5" w:rsidRPr="005A7256">
              <w:rPr>
                <w:rFonts w:ascii="Frutiger 45 Light" w:eastAsia="Times New Roman" w:hAnsi="Frutiger 45 Light" w:cs="Arial"/>
                <w:i/>
                <w:sz w:val="20"/>
                <w:szCs w:val="20"/>
              </w:rPr>
              <w:t>iscrimination</w:t>
            </w:r>
          </w:p>
          <w:p w14:paraId="38B070CA" w14:textId="77777777" w:rsidR="008D1B73" w:rsidRPr="005A7256" w:rsidRDefault="008D1B73" w:rsidP="005A7256">
            <w:pPr>
              <w:spacing w:after="0" w:line="276" w:lineRule="auto"/>
              <w:jc w:val="both"/>
              <w:rPr>
                <w:rFonts w:ascii="Frutiger 45 Light" w:eastAsia="Times New Roman" w:hAnsi="Frutiger 45 Light" w:cs="Arial"/>
                <w:sz w:val="20"/>
                <w:szCs w:val="20"/>
              </w:rPr>
            </w:pPr>
          </w:p>
          <w:p w14:paraId="63E3D776" w14:textId="4AC136D3" w:rsidR="008D1B73" w:rsidRPr="005A7256" w:rsidRDefault="008D1B73" w:rsidP="005A7256">
            <w:p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Direct </w:t>
            </w:r>
            <w:r w:rsidR="008672F5">
              <w:rPr>
                <w:rFonts w:ascii="Frutiger 45 Light" w:eastAsia="Times New Roman" w:hAnsi="Frutiger 45 Light" w:cs="Arial"/>
                <w:sz w:val="20"/>
                <w:szCs w:val="20"/>
              </w:rPr>
              <w:t>d</w:t>
            </w:r>
            <w:r w:rsidR="008672F5" w:rsidRPr="005A7256">
              <w:rPr>
                <w:rFonts w:ascii="Frutiger 45 Light" w:eastAsia="Times New Roman" w:hAnsi="Frutiger 45 Light" w:cs="Arial"/>
                <w:sz w:val="20"/>
                <w:szCs w:val="20"/>
              </w:rPr>
              <w:t>iscrimination</w:t>
            </w:r>
          </w:p>
          <w:p w14:paraId="36CDC127" w14:textId="77777777" w:rsidR="008D1B73" w:rsidRPr="005A7256" w:rsidRDefault="008D1B73" w:rsidP="005A7256">
            <w:p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Occurs when one person is or has been treated less favourably than another person because of their membership of one of the </w:t>
            </w:r>
            <w:r w:rsidR="00EB3432">
              <w:rPr>
                <w:rFonts w:ascii="Frutiger 45 Light" w:eastAsia="Times New Roman" w:hAnsi="Frutiger 45 Light" w:cs="Arial"/>
                <w:sz w:val="20"/>
                <w:szCs w:val="20"/>
              </w:rPr>
              <w:t xml:space="preserve">nine </w:t>
            </w:r>
            <w:r w:rsidRPr="005A7256">
              <w:rPr>
                <w:rFonts w:ascii="Frutiger 45 Light" w:eastAsia="Times New Roman" w:hAnsi="Frutiger 45 Light" w:cs="Arial"/>
                <w:sz w:val="20"/>
                <w:szCs w:val="20"/>
              </w:rPr>
              <w:t>grounds.</w:t>
            </w:r>
          </w:p>
          <w:p w14:paraId="0E77D59B" w14:textId="77777777" w:rsidR="008D1B73" w:rsidRPr="005A7256" w:rsidRDefault="008D1B73" w:rsidP="005A7256">
            <w:pPr>
              <w:spacing w:after="0" w:line="276" w:lineRule="auto"/>
              <w:jc w:val="both"/>
              <w:rPr>
                <w:rFonts w:ascii="Frutiger 45 Light" w:eastAsia="Times New Roman" w:hAnsi="Frutiger 45 Light" w:cs="Arial"/>
                <w:sz w:val="20"/>
                <w:szCs w:val="20"/>
              </w:rPr>
            </w:pPr>
          </w:p>
          <w:p w14:paraId="264A4605" w14:textId="716117D6" w:rsidR="008D1B73" w:rsidRPr="005A7256" w:rsidRDefault="008D1B73" w:rsidP="005A7256">
            <w:p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Indirect </w:t>
            </w:r>
            <w:r w:rsidR="00EA0C42">
              <w:rPr>
                <w:rFonts w:ascii="Frutiger 45 Light" w:eastAsia="Times New Roman" w:hAnsi="Frutiger 45 Light" w:cs="Arial"/>
                <w:sz w:val="20"/>
                <w:szCs w:val="20"/>
              </w:rPr>
              <w:t>d</w:t>
            </w:r>
            <w:r w:rsidR="00EA0C42" w:rsidRPr="005A7256">
              <w:rPr>
                <w:rFonts w:ascii="Frutiger 45 Light" w:eastAsia="Times New Roman" w:hAnsi="Frutiger 45 Light" w:cs="Arial"/>
                <w:sz w:val="20"/>
                <w:szCs w:val="20"/>
              </w:rPr>
              <w:t>iscrimination</w:t>
            </w:r>
          </w:p>
          <w:p w14:paraId="0A6CF5D3" w14:textId="7F9703F7" w:rsidR="008D1B73" w:rsidRPr="005A7256" w:rsidRDefault="008D1B73" w:rsidP="005A7256">
            <w:p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Occurs where an apparently neutral provision puts a person covered by one of the </w:t>
            </w:r>
            <w:r w:rsidR="00EB3432">
              <w:rPr>
                <w:rFonts w:ascii="Frutiger 45 Light" w:eastAsia="Times New Roman" w:hAnsi="Frutiger 45 Light" w:cs="Arial"/>
                <w:sz w:val="20"/>
                <w:szCs w:val="20"/>
              </w:rPr>
              <w:t>nine</w:t>
            </w:r>
            <w:r w:rsidR="00EB3432" w:rsidRPr="005A7256">
              <w:rPr>
                <w:rFonts w:ascii="Frutiger 45 Light" w:eastAsia="Times New Roman" w:hAnsi="Frutiger 45 Light" w:cs="Arial"/>
                <w:sz w:val="20"/>
                <w:szCs w:val="20"/>
              </w:rPr>
              <w:t xml:space="preserve"> </w:t>
            </w:r>
            <w:r w:rsidRPr="005A7256">
              <w:rPr>
                <w:rFonts w:ascii="Frutiger 45 Light" w:eastAsia="Times New Roman" w:hAnsi="Frutiger 45 Light" w:cs="Arial"/>
                <w:sz w:val="20"/>
                <w:szCs w:val="20"/>
              </w:rPr>
              <w:t xml:space="preserve">grounds at a particular disadvantage compared with another person not covered by </w:t>
            </w:r>
            <w:r w:rsidR="00282BC4">
              <w:rPr>
                <w:rFonts w:ascii="Frutiger 45 Light" w:eastAsia="Times New Roman" w:hAnsi="Frutiger 45 Light" w:cs="Arial"/>
                <w:sz w:val="20"/>
                <w:szCs w:val="20"/>
              </w:rPr>
              <w:t>those</w:t>
            </w:r>
            <w:r w:rsidR="00282BC4" w:rsidRPr="005A7256">
              <w:rPr>
                <w:rFonts w:ascii="Frutiger 45 Light" w:eastAsia="Times New Roman" w:hAnsi="Frutiger 45 Light" w:cs="Arial"/>
                <w:sz w:val="20"/>
                <w:szCs w:val="20"/>
              </w:rPr>
              <w:t xml:space="preserve"> </w:t>
            </w:r>
            <w:r w:rsidRPr="005A7256">
              <w:rPr>
                <w:rFonts w:ascii="Frutiger 45 Light" w:eastAsia="Times New Roman" w:hAnsi="Frutiger 45 Light" w:cs="Arial"/>
                <w:sz w:val="20"/>
                <w:szCs w:val="20"/>
              </w:rPr>
              <w:t>ground</w:t>
            </w:r>
            <w:r w:rsidR="00282BC4">
              <w:rPr>
                <w:rFonts w:ascii="Frutiger 45 Light" w:eastAsia="Times New Roman" w:hAnsi="Frutiger 45 Light" w:cs="Arial"/>
                <w:sz w:val="20"/>
                <w:szCs w:val="20"/>
              </w:rPr>
              <w:t>s</w:t>
            </w:r>
            <w:r w:rsidRPr="005A7256">
              <w:rPr>
                <w:rFonts w:ascii="Frutiger 45 Light" w:eastAsia="Times New Roman" w:hAnsi="Frutiger 45 Light" w:cs="Arial"/>
                <w:sz w:val="20"/>
                <w:szCs w:val="20"/>
              </w:rPr>
              <w:t>.</w:t>
            </w:r>
          </w:p>
          <w:p w14:paraId="111F687C" w14:textId="77777777" w:rsidR="008D1B73" w:rsidRPr="005A7256" w:rsidRDefault="008D1B73" w:rsidP="005A7256">
            <w:pPr>
              <w:spacing w:after="0" w:line="276" w:lineRule="auto"/>
              <w:jc w:val="both"/>
              <w:rPr>
                <w:rFonts w:ascii="Frutiger 45 Light" w:eastAsia="Times New Roman" w:hAnsi="Frutiger 45 Light" w:cs="Arial"/>
                <w:sz w:val="20"/>
                <w:szCs w:val="20"/>
              </w:rPr>
            </w:pPr>
          </w:p>
          <w:p w14:paraId="7CF825CD" w14:textId="5F801D54" w:rsidR="008D1B73" w:rsidRPr="005A7256" w:rsidRDefault="008D1B73" w:rsidP="005A7256">
            <w:p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Discrimination by </w:t>
            </w:r>
            <w:r w:rsidR="00EA0C42">
              <w:rPr>
                <w:rFonts w:ascii="Frutiger 45 Light" w:eastAsia="Times New Roman" w:hAnsi="Frutiger 45 Light" w:cs="Arial"/>
                <w:sz w:val="20"/>
                <w:szCs w:val="20"/>
              </w:rPr>
              <w:t>a</w:t>
            </w:r>
            <w:r w:rsidR="00EA0C42" w:rsidRPr="005A7256">
              <w:rPr>
                <w:rFonts w:ascii="Frutiger 45 Light" w:eastAsia="Times New Roman" w:hAnsi="Frutiger 45 Light" w:cs="Arial"/>
                <w:sz w:val="20"/>
                <w:szCs w:val="20"/>
              </w:rPr>
              <w:t>ssociation</w:t>
            </w:r>
          </w:p>
          <w:p w14:paraId="56CF119F" w14:textId="3787B0E8" w:rsidR="008D1B73" w:rsidRPr="005A7256" w:rsidRDefault="008D1B73" w:rsidP="005A7256">
            <w:p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Occurs where a person who is associated with another person covered by one of the </w:t>
            </w:r>
            <w:r w:rsidR="00EB3432">
              <w:rPr>
                <w:rFonts w:ascii="Frutiger 45 Light" w:eastAsia="Times New Roman" w:hAnsi="Frutiger 45 Light" w:cs="Arial"/>
                <w:sz w:val="20"/>
                <w:szCs w:val="20"/>
              </w:rPr>
              <w:t>nine</w:t>
            </w:r>
            <w:r w:rsidR="00EB3432" w:rsidRPr="005A7256">
              <w:rPr>
                <w:rFonts w:ascii="Frutiger 45 Light" w:eastAsia="Times New Roman" w:hAnsi="Frutiger 45 Light" w:cs="Arial"/>
                <w:sz w:val="20"/>
                <w:szCs w:val="20"/>
              </w:rPr>
              <w:t xml:space="preserve"> </w:t>
            </w:r>
            <w:r w:rsidRPr="005A7256">
              <w:rPr>
                <w:rFonts w:ascii="Frutiger 45 Light" w:eastAsia="Times New Roman" w:hAnsi="Frutiger 45 Light" w:cs="Arial"/>
                <w:sz w:val="20"/>
                <w:szCs w:val="20"/>
              </w:rPr>
              <w:t>grounds is treated less favourably by virtue of that association.</w:t>
            </w:r>
          </w:p>
          <w:p w14:paraId="60E3ED2E" w14:textId="77777777" w:rsidR="008D1B73" w:rsidRPr="005A7256" w:rsidRDefault="008D1B73" w:rsidP="005A7256">
            <w:pPr>
              <w:spacing w:after="0" w:line="276" w:lineRule="auto"/>
              <w:jc w:val="both"/>
              <w:rPr>
                <w:rFonts w:ascii="Frutiger 45 Light" w:eastAsia="Times New Roman" w:hAnsi="Frutiger 45 Light" w:cs="Arial"/>
                <w:sz w:val="20"/>
                <w:szCs w:val="20"/>
              </w:rPr>
            </w:pPr>
          </w:p>
          <w:p w14:paraId="230EF78C" w14:textId="6B9A7C83" w:rsidR="008D1B73" w:rsidRPr="005A7256" w:rsidRDefault="008D1B73" w:rsidP="005A7256">
            <w:p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Discrimination by </w:t>
            </w:r>
            <w:r w:rsidR="00EA0C42">
              <w:rPr>
                <w:rFonts w:ascii="Frutiger 45 Light" w:eastAsia="Times New Roman" w:hAnsi="Frutiger 45 Light" w:cs="Arial"/>
                <w:sz w:val="20"/>
                <w:szCs w:val="20"/>
              </w:rPr>
              <w:t>i</w:t>
            </w:r>
            <w:r w:rsidR="00EA0C42" w:rsidRPr="005A7256">
              <w:rPr>
                <w:rFonts w:ascii="Frutiger 45 Light" w:eastAsia="Times New Roman" w:hAnsi="Frutiger 45 Light" w:cs="Arial"/>
                <w:sz w:val="20"/>
                <w:szCs w:val="20"/>
              </w:rPr>
              <w:t>mputation</w:t>
            </w:r>
          </w:p>
          <w:p w14:paraId="103B76AD" w14:textId="77777777" w:rsidR="008D1B73" w:rsidRPr="005A7256" w:rsidRDefault="008D1B73" w:rsidP="005A7256">
            <w:p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Occurs where a person is treated less favourably than another because one of the grounds has been attributed to him/her. Discrimination occurs even if the person does not actually have that characteristic.</w:t>
            </w:r>
          </w:p>
          <w:p w14:paraId="544482E5" w14:textId="77777777" w:rsidR="008D1B73" w:rsidRPr="005A7256" w:rsidRDefault="008D1B73" w:rsidP="005A7256">
            <w:pPr>
              <w:spacing w:after="0" w:line="276" w:lineRule="auto"/>
              <w:jc w:val="both"/>
              <w:rPr>
                <w:rFonts w:ascii="Frutiger 45 Light" w:eastAsia="Times New Roman" w:hAnsi="Frutiger 45 Light" w:cs="Arial"/>
                <w:sz w:val="20"/>
                <w:szCs w:val="20"/>
              </w:rPr>
            </w:pPr>
          </w:p>
          <w:p w14:paraId="635E5FEF" w14:textId="77777777" w:rsidR="008D1B73" w:rsidRPr="005A7256" w:rsidRDefault="008D1B73" w:rsidP="005A7256">
            <w:pPr>
              <w:spacing w:after="0" w:line="276" w:lineRule="auto"/>
              <w:jc w:val="both"/>
              <w:outlineLvl w:val="0"/>
              <w:rPr>
                <w:rFonts w:ascii="Frutiger 45 Light" w:eastAsia="Times New Roman" w:hAnsi="Frutiger 45 Light" w:cs="Arial"/>
                <w:sz w:val="20"/>
                <w:szCs w:val="20"/>
              </w:rPr>
            </w:pPr>
            <w:r w:rsidRPr="005A7256">
              <w:rPr>
                <w:rFonts w:ascii="Frutiger 45 Light" w:eastAsia="Times New Roman" w:hAnsi="Frutiger 45 Light" w:cs="Arial"/>
                <w:sz w:val="20"/>
                <w:szCs w:val="20"/>
              </w:rPr>
              <w:t>An employer must not discriminate against employees with regard to:</w:t>
            </w:r>
          </w:p>
          <w:p w14:paraId="49CCA797" w14:textId="77777777" w:rsidR="008D1B73" w:rsidRPr="005A7256" w:rsidRDefault="008D1B73" w:rsidP="005A7256">
            <w:pPr>
              <w:numPr>
                <w:ilvl w:val="0"/>
                <w:numId w:val="1"/>
              </w:numPr>
              <w:spacing w:after="0" w:line="276" w:lineRule="auto"/>
              <w:jc w:val="both"/>
              <w:outlineLvl w:val="0"/>
              <w:rPr>
                <w:rFonts w:ascii="Frutiger 45 Light" w:eastAsia="Times New Roman" w:hAnsi="Frutiger 45 Light" w:cs="Arial"/>
                <w:sz w:val="20"/>
                <w:szCs w:val="20"/>
              </w:rPr>
            </w:pPr>
            <w:r w:rsidRPr="005A7256">
              <w:rPr>
                <w:rFonts w:ascii="Frutiger 45 Light" w:eastAsia="Times New Roman" w:hAnsi="Frutiger 45 Light" w:cs="Arial"/>
                <w:sz w:val="20"/>
                <w:szCs w:val="20"/>
              </w:rPr>
              <w:t>Access to employment;</w:t>
            </w:r>
          </w:p>
          <w:p w14:paraId="4B4626F8" w14:textId="77777777" w:rsidR="008D1B73" w:rsidRPr="005A7256" w:rsidRDefault="008D1B73" w:rsidP="005A7256">
            <w:pPr>
              <w:numPr>
                <w:ilvl w:val="0"/>
                <w:numId w:val="1"/>
              </w:numPr>
              <w:spacing w:after="0" w:line="276" w:lineRule="auto"/>
              <w:jc w:val="both"/>
              <w:outlineLvl w:val="0"/>
              <w:rPr>
                <w:rFonts w:ascii="Frutiger 45 Light" w:eastAsia="Times New Roman" w:hAnsi="Frutiger 45 Light" w:cs="Arial"/>
                <w:sz w:val="20"/>
                <w:szCs w:val="20"/>
              </w:rPr>
            </w:pPr>
            <w:r w:rsidRPr="005A7256">
              <w:rPr>
                <w:rFonts w:ascii="Frutiger 45 Light" w:eastAsia="Times New Roman" w:hAnsi="Frutiger 45 Light" w:cs="Arial"/>
                <w:sz w:val="20"/>
                <w:szCs w:val="20"/>
              </w:rPr>
              <w:t>Conditions of employment;</w:t>
            </w:r>
          </w:p>
          <w:p w14:paraId="5D51CD23" w14:textId="77777777" w:rsidR="008D1B73" w:rsidRPr="005A7256" w:rsidRDefault="008D1B73" w:rsidP="005A7256">
            <w:pPr>
              <w:numPr>
                <w:ilvl w:val="0"/>
                <w:numId w:val="1"/>
              </w:numPr>
              <w:spacing w:after="0" w:line="276" w:lineRule="auto"/>
              <w:jc w:val="both"/>
              <w:outlineLvl w:val="0"/>
              <w:rPr>
                <w:rFonts w:ascii="Frutiger 45 Light" w:eastAsia="Times New Roman" w:hAnsi="Frutiger 45 Light" w:cs="Arial"/>
                <w:sz w:val="20"/>
                <w:szCs w:val="20"/>
              </w:rPr>
            </w:pPr>
            <w:r w:rsidRPr="005A7256">
              <w:rPr>
                <w:rFonts w:ascii="Frutiger 45 Light" w:eastAsia="Times New Roman" w:hAnsi="Frutiger 45 Light" w:cs="Arial"/>
                <w:sz w:val="20"/>
                <w:szCs w:val="20"/>
              </w:rPr>
              <w:t>Provision of training or experience;</w:t>
            </w:r>
          </w:p>
          <w:p w14:paraId="263797C6" w14:textId="77777777" w:rsidR="008D1B73" w:rsidRPr="005A7256" w:rsidRDefault="008D1B73" w:rsidP="005A7256">
            <w:pPr>
              <w:numPr>
                <w:ilvl w:val="0"/>
                <w:numId w:val="1"/>
              </w:numPr>
              <w:spacing w:after="0" w:line="276" w:lineRule="auto"/>
              <w:jc w:val="both"/>
              <w:outlineLvl w:val="0"/>
              <w:rPr>
                <w:rFonts w:ascii="Frutiger 45 Light" w:eastAsia="Times New Roman" w:hAnsi="Frutiger 45 Light" w:cs="Arial"/>
                <w:sz w:val="20"/>
                <w:szCs w:val="20"/>
              </w:rPr>
            </w:pPr>
            <w:r w:rsidRPr="005A7256">
              <w:rPr>
                <w:rFonts w:ascii="Frutiger 45 Light" w:eastAsia="Times New Roman" w:hAnsi="Frutiger 45 Light" w:cs="Arial"/>
                <w:sz w:val="20"/>
                <w:szCs w:val="20"/>
              </w:rPr>
              <w:t>Promotion;</w:t>
            </w:r>
          </w:p>
          <w:p w14:paraId="3DC65B86" w14:textId="5B700980" w:rsidR="008D1B73" w:rsidRPr="005A7256" w:rsidRDefault="008D1B73" w:rsidP="005A7256">
            <w:pPr>
              <w:numPr>
                <w:ilvl w:val="0"/>
                <w:numId w:val="1"/>
              </w:numPr>
              <w:spacing w:after="0" w:line="276" w:lineRule="auto"/>
              <w:jc w:val="both"/>
              <w:outlineLvl w:val="0"/>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Classification of positions (e.g. deliberately nominating a particular gender for a role </w:t>
            </w:r>
            <w:r w:rsidR="00282BC4">
              <w:rPr>
                <w:rFonts w:ascii="Frutiger 45 Light" w:eastAsia="Times New Roman" w:hAnsi="Frutiger 45 Light" w:cs="Arial"/>
                <w:sz w:val="20"/>
                <w:szCs w:val="20"/>
              </w:rPr>
              <w:t xml:space="preserve">– </w:t>
            </w:r>
            <w:r w:rsidRPr="005A7256">
              <w:rPr>
                <w:rFonts w:ascii="Frutiger 45 Light" w:eastAsia="Times New Roman" w:hAnsi="Frutiger 45 Light" w:cs="Arial"/>
                <w:sz w:val="20"/>
                <w:szCs w:val="20"/>
              </w:rPr>
              <w:t>e.g. male waiter);</w:t>
            </w:r>
          </w:p>
          <w:p w14:paraId="7DB2004A" w14:textId="77777777" w:rsidR="008D1B73" w:rsidRPr="005A7256" w:rsidRDefault="008D1B73" w:rsidP="005A7256">
            <w:pPr>
              <w:numPr>
                <w:ilvl w:val="0"/>
                <w:numId w:val="1"/>
              </w:numPr>
              <w:spacing w:after="0" w:line="276" w:lineRule="auto"/>
              <w:jc w:val="both"/>
              <w:outlineLvl w:val="0"/>
              <w:rPr>
                <w:rFonts w:ascii="Frutiger 45 Light" w:eastAsia="Times New Roman" w:hAnsi="Frutiger 45 Light" w:cs="Arial"/>
                <w:sz w:val="20"/>
                <w:szCs w:val="20"/>
              </w:rPr>
            </w:pPr>
            <w:r w:rsidRPr="005A7256">
              <w:rPr>
                <w:rFonts w:ascii="Frutiger 45 Light" w:eastAsia="Times New Roman" w:hAnsi="Frutiger 45 Light" w:cs="Arial"/>
                <w:sz w:val="20"/>
                <w:szCs w:val="20"/>
              </w:rPr>
              <w:t>Vocational training;</w:t>
            </w:r>
          </w:p>
          <w:p w14:paraId="30C20434" w14:textId="77777777" w:rsidR="008D1B73" w:rsidRPr="005A7256" w:rsidRDefault="008D1B73" w:rsidP="005A7256">
            <w:pPr>
              <w:numPr>
                <w:ilvl w:val="0"/>
                <w:numId w:val="1"/>
              </w:numPr>
              <w:spacing w:after="0" w:line="276" w:lineRule="auto"/>
              <w:jc w:val="both"/>
              <w:outlineLvl w:val="0"/>
              <w:rPr>
                <w:rFonts w:ascii="Frutiger 45 Light" w:eastAsia="Times New Roman" w:hAnsi="Frutiger 45 Light" w:cs="Arial"/>
                <w:sz w:val="20"/>
                <w:szCs w:val="20"/>
              </w:rPr>
            </w:pPr>
            <w:r w:rsidRPr="005A7256">
              <w:rPr>
                <w:rFonts w:ascii="Frutiger 45 Light" w:eastAsia="Times New Roman" w:hAnsi="Frutiger 45 Light" w:cs="Arial"/>
                <w:sz w:val="20"/>
                <w:szCs w:val="20"/>
              </w:rPr>
              <w:t>Equal pay.</w:t>
            </w:r>
          </w:p>
          <w:p w14:paraId="1E281955" w14:textId="77777777" w:rsidR="008D1B73" w:rsidRPr="005A7256" w:rsidRDefault="008D1B73" w:rsidP="005A7256">
            <w:pPr>
              <w:spacing w:after="0" w:line="276" w:lineRule="auto"/>
              <w:jc w:val="both"/>
              <w:outlineLvl w:val="0"/>
              <w:rPr>
                <w:rFonts w:ascii="Frutiger 45 Light" w:eastAsia="Times New Roman" w:hAnsi="Frutiger 45 Light" w:cs="Arial"/>
                <w:sz w:val="20"/>
                <w:szCs w:val="20"/>
              </w:rPr>
            </w:pPr>
          </w:p>
          <w:p w14:paraId="03608E93" w14:textId="20A78B54" w:rsidR="008D1B73" w:rsidRPr="005A7256" w:rsidRDefault="008D1B73" w:rsidP="005A7256">
            <w:pPr>
              <w:spacing w:after="0" w:line="276" w:lineRule="auto"/>
              <w:jc w:val="both"/>
              <w:rPr>
                <w:rFonts w:ascii="Frutiger 45 Light" w:eastAsia="Times New Roman" w:hAnsi="Frutiger 45 Light" w:cs="Arial"/>
                <w:i/>
                <w:sz w:val="20"/>
                <w:szCs w:val="20"/>
              </w:rPr>
            </w:pPr>
            <w:r w:rsidRPr="005A7256">
              <w:rPr>
                <w:rFonts w:ascii="Frutiger 45 Light" w:eastAsia="Times New Roman" w:hAnsi="Frutiger 45 Light" w:cs="Arial"/>
                <w:i/>
                <w:sz w:val="20"/>
                <w:szCs w:val="20"/>
              </w:rPr>
              <w:t xml:space="preserve">Reasonable </w:t>
            </w:r>
            <w:r w:rsidR="00282BC4">
              <w:rPr>
                <w:rFonts w:ascii="Frutiger 45 Light" w:eastAsia="Times New Roman" w:hAnsi="Frutiger 45 Light" w:cs="Arial"/>
                <w:i/>
                <w:sz w:val="20"/>
                <w:szCs w:val="20"/>
              </w:rPr>
              <w:t>a</w:t>
            </w:r>
            <w:r w:rsidR="00282BC4" w:rsidRPr="005A7256">
              <w:rPr>
                <w:rFonts w:ascii="Frutiger 45 Light" w:eastAsia="Times New Roman" w:hAnsi="Frutiger 45 Light" w:cs="Arial"/>
                <w:i/>
                <w:sz w:val="20"/>
                <w:szCs w:val="20"/>
              </w:rPr>
              <w:t>ccommodation</w:t>
            </w:r>
          </w:p>
          <w:p w14:paraId="2A4A55D3" w14:textId="77777777" w:rsidR="008D1B73" w:rsidRPr="005A7256" w:rsidRDefault="008D1B73" w:rsidP="005A7256">
            <w:p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Employers must make reasonable accommodation to support a person with a disability to access and participate in employment and training. Reasonable accommodation includes any appropriate measures that do not constitute a disproportionate burden on the employer. </w:t>
            </w:r>
          </w:p>
          <w:p w14:paraId="00CB50E1" w14:textId="77777777" w:rsidR="008D1B73" w:rsidRPr="005A7256" w:rsidRDefault="008D1B73" w:rsidP="005A7256">
            <w:pPr>
              <w:spacing w:after="0" w:line="276" w:lineRule="auto"/>
              <w:jc w:val="both"/>
              <w:outlineLvl w:val="0"/>
              <w:rPr>
                <w:rFonts w:ascii="Frutiger 45 Light" w:eastAsia="Times New Roman" w:hAnsi="Frutiger 45 Light" w:cs="Arial"/>
                <w:sz w:val="20"/>
                <w:szCs w:val="20"/>
              </w:rPr>
            </w:pPr>
          </w:p>
          <w:p w14:paraId="12EA7752" w14:textId="5698D1FB" w:rsidR="008D1B73" w:rsidRPr="005A7256" w:rsidRDefault="008D1B73" w:rsidP="005A7256">
            <w:pPr>
              <w:shd w:val="clear" w:color="auto" w:fill="FFFFFF"/>
              <w:spacing w:after="0" w:line="276" w:lineRule="auto"/>
              <w:jc w:val="both"/>
              <w:outlineLvl w:val="0"/>
              <w:rPr>
                <w:rFonts w:ascii="Frutiger 45 Light" w:eastAsia="Times New Roman" w:hAnsi="Frutiger 45 Light" w:cs="Arial"/>
                <w:i/>
                <w:sz w:val="20"/>
                <w:szCs w:val="20"/>
              </w:rPr>
            </w:pPr>
            <w:r w:rsidRPr="005A7256">
              <w:rPr>
                <w:rFonts w:ascii="Frutiger 45 Light" w:eastAsia="Times New Roman" w:hAnsi="Frutiger 45 Light" w:cs="Arial"/>
                <w:i/>
                <w:sz w:val="20"/>
                <w:szCs w:val="20"/>
              </w:rPr>
              <w:t xml:space="preserve">Equal </w:t>
            </w:r>
            <w:r w:rsidR="00282BC4">
              <w:rPr>
                <w:rFonts w:ascii="Frutiger 45 Light" w:eastAsia="Times New Roman" w:hAnsi="Frutiger 45 Light" w:cs="Arial"/>
                <w:i/>
                <w:sz w:val="20"/>
                <w:szCs w:val="20"/>
              </w:rPr>
              <w:t>o</w:t>
            </w:r>
            <w:r w:rsidR="00282BC4" w:rsidRPr="005A7256">
              <w:rPr>
                <w:rFonts w:ascii="Frutiger 45 Light" w:eastAsia="Times New Roman" w:hAnsi="Frutiger 45 Light" w:cs="Arial"/>
                <w:i/>
                <w:sz w:val="20"/>
                <w:szCs w:val="20"/>
              </w:rPr>
              <w:t>pportunities</w:t>
            </w:r>
          </w:p>
          <w:p w14:paraId="47F04561" w14:textId="56138C58" w:rsidR="008D1B73" w:rsidRPr="005A7256" w:rsidRDefault="008D1B73" w:rsidP="005A7256">
            <w:pPr>
              <w:shd w:val="clear" w:color="auto" w:fill="FFFFFF"/>
              <w:spacing w:after="0" w:line="276" w:lineRule="auto"/>
              <w:jc w:val="both"/>
              <w:outlineLvl w:val="0"/>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An employer should put in place an </w:t>
            </w:r>
            <w:r w:rsidR="00282BC4">
              <w:rPr>
                <w:rFonts w:ascii="Frutiger 45 Light" w:eastAsia="Times New Roman" w:hAnsi="Frutiger 45 Light" w:cs="Arial"/>
                <w:sz w:val="20"/>
                <w:szCs w:val="20"/>
              </w:rPr>
              <w:t>e</w:t>
            </w:r>
            <w:r w:rsidR="00282BC4" w:rsidRPr="005A7256">
              <w:rPr>
                <w:rFonts w:ascii="Frutiger 45 Light" w:eastAsia="Times New Roman" w:hAnsi="Frutiger 45 Light" w:cs="Arial"/>
                <w:sz w:val="20"/>
                <w:szCs w:val="20"/>
              </w:rPr>
              <w:t>qual</w:t>
            </w:r>
            <w:r w:rsidR="00282BC4">
              <w:rPr>
                <w:rFonts w:ascii="Frutiger 45 Light" w:eastAsia="Times New Roman" w:hAnsi="Frutiger 45 Light" w:cs="Arial"/>
                <w:sz w:val="20"/>
                <w:szCs w:val="20"/>
              </w:rPr>
              <w:t>-o</w:t>
            </w:r>
            <w:r w:rsidRPr="005A7256">
              <w:rPr>
                <w:rFonts w:ascii="Frutiger 45 Light" w:eastAsia="Times New Roman" w:hAnsi="Frutiger 45 Light" w:cs="Arial"/>
                <w:sz w:val="20"/>
                <w:szCs w:val="20"/>
              </w:rPr>
              <w:t xml:space="preserve">pportunities </w:t>
            </w:r>
            <w:r w:rsidR="00282BC4">
              <w:rPr>
                <w:rFonts w:ascii="Frutiger 45 Light" w:eastAsia="Times New Roman" w:hAnsi="Frutiger 45 Light" w:cs="Arial"/>
                <w:sz w:val="20"/>
                <w:szCs w:val="20"/>
              </w:rPr>
              <w:t>p</w:t>
            </w:r>
            <w:r w:rsidR="00282BC4" w:rsidRPr="005A7256">
              <w:rPr>
                <w:rFonts w:ascii="Frutiger 45 Light" w:eastAsia="Times New Roman" w:hAnsi="Frutiger 45 Light" w:cs="Arial"/>
                <w:sz w:val="20"/>
                <w:szCs w:val="20"/>
              </w:rPr>
              <w:t xml:space="preserve">olicy </w:t>
            </w:r>
            <w:r w:rsidRPr="005A7256">
              <w:rPr>
                <w:rFonts w:ascii="Frutiger 45 Light" w:eastAsia="Times New Roman" w:hAnsi="Frutiger 45 Light" w:cs="Arial"/>
                <w:sz w:val="20"/>
                <w:szCs w:val="20"/>
              </w:rPr>
              <w:t xml:space="preserve">to demonstrate </w:t>
            </w:r>
            <w:r w:rsidR="00282BC4">
              <w:rPr>
                <w:rFonts w:ascii="Frutiger 45 Light" w:eastAsia="Times New Roman" w:hAnsi="Frutiger 45 Light" w:cs="Arial"/>
                <w:sz w:val="20"/>
                <w:szCs w:val="20"/>
              </w:rPr>
              <w:t>a</w:t>
            </w:r>
            <w:r w:rsidR="00282BC4" w:rsidRPr="005A7256">
              <w:rPr>
                <w:rFonts w:ascii="Frutiger 45 Light" w:eastAsia="Times New Roman" w:hAnsi="Frutiger 45 Light" w:cs="Arial"/>
                <w:sz w:val="20"/>
                <w:szCs w:val="20"/>
              </w:rPr>
              <w:t xml:space="preserve"> </w:t>
            </w:r>
            <w:r w:rsidRPr="005A7256">
              <w:rPr>
                <w:rFonts w:ascii="Frutiger 45 Light" w:eastAsia="Times New Roman" w:hAnsi="Frutiger 45 Light" w:cs="Arial"/>
                <w:sz w:val="20"/>
                <w:szCs w:val="20"/>
              </w:rPr>
              <w:t>commitment to equality in access to, and terms and conditions of, employment.</w:t>
            </w:r>
          </w:p>
          <w:p w14:paraId="67A26F3E" w14:textId="77777777" w:rsidR="008D1B73" w:rsidRPr="005A7256" w:rsidRDefault="008D1B73" w:rsidP="005A7256">
            <w:pPr>
              <w:spacing w:after="0" w:line="276" w:lineRule="auto"/>
              <w:jc w:val="both"/>
              <w:outlineLvl w:val="0"/>
              <w:rPr>
                <w:rFonts w:ascii="Frutiger 45 Light" w:eastAsia="Times New Roman" w:hAnsi="Frutiger 45 Light" w:cs="Arial"/>
                <w:sz w:val="20"/>
                <w:szCs w:val="20"/>
              </w:rPr>
            </w:pPr>
          </w:p>
          <w:p w14:paraId="5D928D51" w14:textId="49BD270D" w:rsidR="008D1B73" w:rsidRPr="005A7256" w:rsidRDefault="008D1B73" w:rsidP="005A7256">
            <w:pPr>
              <w:spacing w:after="0" w:line="276" w:lineRule="auto"/>
              <w:jc w:val="both"/>
              <w:outlineLvl w:val="0"/>
              <w:rPr>
                <w:rFonts w:ascii="Frutiger 45 Light" w:eastAsia="Times New Roman" w:hAnsi="Frutiger 45 Light" w:cs="Arial"/>
                <w:b/>
                <w:sz w:val="20"/>
                <w:szCs w:val="20"/>
              </w:rPr>
            </w:pPr>
            <w:r w:rsidRPr="005A7256">
              <w:rPr>
                <w:rFonts w:ascii="Frutiger 45 Light" w:eastAsia="Times New Roman" w:hAnsi="Frutiger 45 Light" w:cs="Arial"/>
                <w:b/>
                <w:sz w:val="20"/>
                <w:szCs w:val="20"/>
              </w:rPr>
              <w:t xml:space="preserve">Harassment and </w:t>
            </w:r>
            <w:r w:rsidR="00282BC4">
              <w:rPr>
                <w:rFonts w:ascii="Frutiger 45 Light" w:eastAsia="Times New Roman" w:hAnsi="Frutiger 45 Light" w:cs="Arial"/>
                <w:b/>
                <w:sz w:val="20"/>
                <w:szCs w:val="20"/>
              </w:rPr>
              <w:t>s</w:t>
            </w:r>
            <w:r w:rsidR="00282BC4" w:rsidRPr="005A7256">
              <w:rPr>
                <w:rFonts w:ascii="Frutiger 45 Light" w:eastAsia="Times New Roman" w:hAnsi="Frutiger 45 Light" w:cs="Arial"/>
                <w:b/>
                <w:sz w:val="20"/>
                <w:szCs w:val="20"/>
              </w:rPr>
              <w:t xml:space="preserve">exual </w:t>
            </w:r>
            <w:r w:rsidR="00282BC4">
              <w:rPr>
                <w:rFonts w:ascii="Frutiger 45 Light" w:eastAsia="Times New Roman" w:hAnsi="Frutiger 45 Light" w:cs="Arial"/>
                <w:b/>
                <w:sz w:val="20"/>
                <w:szCs w:val="20"/>
              </w:rPr>
              <w:t>h</w:t>
            </w:r>
            <w:r w:rsidR="00282BC4" w:rsidRPr="005A7256">
              <w:rPr>
                <w:rFonts w:ascii="Frutiger 45 Light" w:eastAsia="Times New Roman" w:hAnsi="Frutiger 45 Light" w:cs="Arial"/>
                <w:b/>
                <w:sz w:val="20"/>
                <w:szCs w:val="20"/>
              </w:rPr>
              <w:t>arassment</w:t>
            </w:r>
          </w:p>
          <w:p w14:paraId="05EE1FDD" w14:textId="77777777" w:rsidR="008D1B73" w:rsidRPr="005A7256" w:rsidRDefault="008D1B73" w:rsidP="005A7256">
            <w:p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An employer is legally responsible for any harassment, sexual harassment or bullying suffered by employees in the course of their work, unless the employer took reasonable steps to:</w:t>
            </w:r>
          </w:p>
          <w:p w14:paraId="5B24ABBD" w14:textId="77777777" w:rsidR="008D1B73" w:rsidRPr="005A7256" w:rsidRDefault="008D1B73" w:rsidP="005A7256">
            <w:pPr>
              <w:numPr>
                <w:ilvl w:val="0"/>
                <w:numId w:val="4"/>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Prevent harassment and sexual harassment from occurring;</w:t>
            </w:r>
          </w:p>
          <w:p w14:paraId="28DD55B1" w14:textId="77777777" w:rsidR="008D1B73" w:rsidRPr="005A7256" w:rsidRDefault="008D1B73" w:rsidP="005A7256">
            <w:pPr>
              <w:numPr>
                <w:ilvl w:val="0"/>
                <w:numId w:val="4"/>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Prevent bullying from taking place;</w:t>
            </w:r>
          </w:p>
          <w:p w14:paraId="4E2D2D95" w14:textId="77777777" w:rsidR="008D1B73" w:rsidRPr="005A7256" w:rsidRDefault="008D1B73" w:rsidP="005A7256">
            <w:pPr>
              <w:numPr>
                <w:ilvl w:val="0"/>
                <w:numId w:val="4"/>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Reverse the effects of it; and </w:t>
            </w:r>
          </w:p>
          <w:p w14:paraId="363A9581" w14:textId="77777777" w:rsidR="008D1B73" w:rsidRPr="005A7256" w:rsidRDefault="008D1B73" w:rsidP="005A7256">
            <w:pPr>
              <w:numPr>
                <w:ilvl w:val="0"/>
                <w:numId w:val="4"/>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Prevent its recurrence.</w:t>
            </w:r>
          </w:p>
          <w:p w14:paraId="008650AE" w14:textId="77777777" w:rsidR="008D1B73" w:rsidRPr="005A7256" w:rsidRDefault="008D1B73" w:rsidP="005A7256">
            <w:pPr>
              <w:spacing w:after="0" w:line="276" w:lineRule="auto"/>
              <w:jc w:val="both"/>
              <w:rPr>
                <w:rFonts w:ascii="Frutiger 45 Light" w:eastAsia="Times New Roman" w:hAnsi="Frutiger 45 Light" w:cs="Arial"/>
                <w:sz w:val="20"/>
                <w:szCs w:val="20"/>
              </w:rPr>
            </w:pPr>
          </w:p>
          <w:p w14:paraId="3BD1DC62" w14:textId="27194536" w:rsidR="008D1B73" w:rsidRPr="005A7256" w:rsidRDefault="008D1B73" w:rsidP="005A7256">
            <w:p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Under </w:t>
            </w:r>
            <w:r w:rsidR="00B6511B">
              <w:rPr>
                <w:rFonts w:ascii="Frutiger 45 Light" w:eastAsia="Times New Roman" w:hAnsi="Frutiger 45 Light" w:cs="Arial"/>
                <w:sz w:val="20"/>
                <w:szCs w:val="20"/>
              </w:rPr>
              <w:t>t</w:t>
            </w:r>
            <w:r w:rsidRPr="005A7256">
              <w:rPr>
                <w:rFonts w:ascii="Frutiger 45 Light" w:eastAsia="Times New Roman" w:hAnsi="Frutiger 45 Light" w:cs="Arial"/>
                <w:sz w:val="20"/>
                <w:szCs w:val="20"/>
              </w:rPr>
              <w:t>he Employment Equality Act, 1998</w:t>
            </w:r>
            <w:r w:rsidR="00B6511B">
              <w:rPr>
                <w:rFonts w:ascii="Frutiger 45 Light" w:eastAsia="Times New Roman" w:hAnsi="Frutiger 45 Light" w:cs="Arial"/>
                <w:sz w:val="20"/>
                <w:szCs w:val="20"/>
              </w:rPr>
              <w:t>–</w:t>
            </w:r>
            <w:r w:rsidRPr="005A7256">
              <w:rPr>
                <w:rFonts w:ascii="Frutiger 45 Light" w:eastAsia="Times New Roman" w:hAnsi="Frutiger 45 Light" w:cs="Arial"/>
                <w:sz w:val="20"/>
                <w:szCs w:val="20"/>
              </w:rPr>
              <w:t>2015 (Code of Practice) (Harassment) Order, 2012 (</w:t>
            </w:r>
            <w:r w:rsidR="00B6511B">
              <w:rPr>
                <w:rFonts w:ascii="Frutiger 45 Light" w:eastAsia="Times New Roman" w:hAnsi="Frutiger 45 Light" w:cs="Arial"/>
                <w:sz w:val="20"/>
                <w:szCs w:val="20"/>
              </w:rPr>
              <w:t>‘</w:t>
            </w:r>
            <w:r w:rsidRPr="005A7256">
              <w:rPr>
                <w:rFonts w:ascii="Frutiger 45 Light" w:eastAsia="Times New Roman" w:hAnsi="Frutiger 45 Light" w:cs="Arial"/>
                <w:sz w:val="20"/>
                <w:szCs w:val="20"/>
              </w:rPr>
              <w:t>the Code</w:t>
            </w:r>
            <w:r w:rsidR="00B6511B">
              <w:rPr>
                <w:rFonts w:ascii="Frutiger 45 Light" w:eastAsia="Times New Roman" w:hAnsi="Frutiger 45 Light" w:cs="Arial"/>
                <w:sz w:val="20"/>
                <w:szCs w:val="20"/>
              </w:rPr>
              <w:t>’</w:t>
            </w:r>
            <w:r w:rsidRPr="005A7256">
              <w:rPr>
                <w:rFonts w:ascii="Frutiger 45 Light" w:eastAsia="Times New Roman" w:hAnsi="Frutiger 45 Light" w:cs="Arial"/>
                <w:sz w:val="20"/>
                <w:szCs w:val="20"/>
              </w:rPr>
              <w:t>)</w:t>
            </w:r>
            <w:r w:rsidR="00B6511B">
              <w:rPr>
                <w:rFonts w:ascii="Frutiger 45 Light" w:eastAsia="Times New Roman" w:hAnsi="Frutiger 45 Light" w:cs="Arial"/>
                <w:sz w:val="20"/>
                <w:szCs w:val="20"/>
              </w:rPr>
              <w:t>,</w:t>
            </w:r>
            <w:r w:rsidRPr="005A7256">
              <w:rPr>
                <w:rFonts w:ascii="Frutiger 45 Light" w:eastAsia="Times New Roman" w:hAnsi="Frutiger 45 Light" w:cs="Arial"/>
                <w:sz w:val="20"/>
                <w:szCs w:val="20"/>
              </w:rPr>
              <w:t xml:space="preserve"> a policy on sexual harassment and harassment at work is a requirement.</w:t>
            </w:r>
          </w:p>
          <w:p w14:paraId="7D0065C7" w14:textId="77777777" w:rsidR="008D1B73" w:rsidRPr="005A7256" w:rsidRDefault="008D1B73" w:rsidP="005A7256">
            <w:pPr>
              <w:spacing w:after="0" w:line="276" w:lineRule="auto"/>
              <w:jc w:val="both"/>
              <w:rPr>
                <w:rFonts w:ascii="Frutiger 45 Light" w:eastAsia="Times New Roman" w:hAnsi="Frutiger 45 Light" w:cs="Arial"/>
                <w:sz w:val="20"/>
                <w:szCs w:val="20"/>
              </w:rPr>
            </w:pPr>
          </w:p>
          <w:p w14:paraId="134D8838" w14:textId="5D6B9659" w:rsidR="008D1B73" w:rsidRPr="005A7256" w:rsidRDefault="00276ACC" w:rsidP="005A7256">
            <w:pPr>
              <w:spacing w:after="0" w:line="276" w:lineRule="auto"/>
              <w:jc w:val="both"/>
              <w:rPr>
                <w:rFonts w:ascii="Frutiger 45 Light" w:eastAsia="Times New Roman" w:hAnsi="Frutiger 45 Light" w:cs="Arial"/>
                <w:sz w:val="20"/>
                <w:szCs w:val="20"/>
              </w:rPr>
            </w:pPr>
            <w:r>
              <w:rPr>
                <w:rFonts w:ascii="Frutiger 45 Light" w:eastAsia="Times New Roman" w:hAnsi="Frutiger 45 Light" w:cs="Arial"/>
                <w:sz w:val="20"/>
                <w:szCs w:val="20"/>
              </w:rPr>
              <w:t>An e</w:t>
            </w:r>
            <w:r w:rsidR="008D1B73" w:rsidRPr="005A7256">
              <w:rPr>
                <w:rFonts w:ascii="Frutiger 45 Light" w:eastAsia="Times New Roman" w:hAnsi="Frutiger 45 Light" w:cs="Arial"/>
                <w:sz w:val="20"/>
                <w:szCs w:val="20"/>
              </w:rPr>
              <w:t xml:space="preserve">mployer must be able to demonstrate that </w:t>
            </w:r>
            <w:r>
              <w:rPr>
                <w:rFonts w:ascii="Frutiger 45 Light" w:eastAsia="Times New Roman" w:hAnsi="Frutiger 45 Light" w:cs="Arial"/>
                <w:sz w:val="20"/>
                <w:szCs w:val="20"/>
              </w:rPr>
              <w:t>they</w:t>
            </w:r>
            <w:r w:rsidRPr="005A7256">
              <w:rPr>
                <w:rFonts w:ascii="Frutiger 45 Light" w:eastAsia="Times New Roman" w:hAnsi="Frutiger 45 Light" w:cs="Arial"/>
                <w:sz w:val="20"/>
                <w:szCs w:val="20"/>
              </w:rPr>
              <w:t xml:space="preserve"> </w:t>
            </w:r>
            <w:r w:rsidR="008D1B73" w:rsidRPr="005A7256">
              <w:rPr>
                <w:rFonts w:ascii="Frutiger 45 Light" w:eastAsia="Times New Roman" w:hAnsi="Frutiger 45 Light" w:cs="Arial"/>
                <w:sz w:val="20"/>
                <w:szCs w:val="20"/>
              </w:rPr>
              <w:t xml:space="preserve">took steps to prevent employees from committing unlawful acts of harassment, sexual harassment and bullying, and to reverse the effects of it should such behaviour have occurred. In this way, an employer may avoid liability from such acts in any legal proceedings brought against </w:t>
            </w:r>
            <w:r>
              <w:rPr>
                <w:rFonts w:ascii="Frutiger 45 Light" w:eastAsia="Times New Roman" w:hAnsi="Frutiger 45 Light" w:cs="Arial"/>
                <w:sz w:val="20"/>
                <w:szCs w:val="20"/>
              </w:rPr>
              <w:t>them</w:t>
            </w:r>
            <w:r w:rsidR="008D1B73" w:rsidRPr="005A7256">
              <w:rPr>
                <w:rFonts w:ascii="Frutiger 45 Light" w:eastAsia="Times New Roman" w:hAnsi="Frutiger 45 Light" w:cs="Arial"/>
                <w:sz w:val="20"/>
                <w:szCs w:val="20"/>
              </w:rPr>
              <w:t>. In addition</w:t>
            </w:r>
            <w:r>
              <w:rPr>
                <w:rFonts w:ascii="Frutiger 45 Light" w:eastAsia="Times New Roman" w:hAnsi="Frutiger 45 Light" w:cs="Arial"/>
                <w:sz w:val="20"/>
                <w:szCs w:val="20"/>
              </w:rPr>
              <w:t>,</w:t>
            </w:r>
            <w:r w:rsidR="008D1B73" w:rsidRPr="005A7256">
              <w:rPr>
                <w:rFonts w:ascii="Frutiger 45 Light" w:eastAsia="Times New Roman" w:hAnsi="Frutiger 45 Light" w:cs="Arial"/>
                <w:sz w:val="20"/>
                <w:szCs w:val="20"/>
              </w:rPr>
              <w:t xml:space="preserve"> during any investigation into a complaint of harassment, bullying or sexual harassment</w:t>
            </w:r>
            <w:r>
              <w:rPr>
                <w:rFonts w:ascii="Frutiger 45 Light" w:eastAsia="Times New Roman" w:hAnsi="Frutiger 45 Light" w:cs="Arial"/>
                <w:sz w:val="20"/>
                <w:szCs w:val="20"/>
              </w:rPr>
              <w:t>,</w:t>
            </w:r>
            <w:r w:rsidR="008D1B73" w:rsidRPr="005A7256">
              <w:rPr>
                <w:rFonts w:ascii="Frutiger 45 Light" w:eastAsia="Times New Roman" w:hAnsi="Frutiger 45 Light" w:cs="Arial"/>
                <w:sz w:val="20"/>
                <w:szCs w:val="20"/>
              </w:rPr>
              <w:t xml:space="preserve"> the principles of natural justice must be adhered to.</w:t>
            </w:r>
          </w:p>
          <w:p w14:paraId="206F88D0" w14:textId="77777777" w:rsidR="008D1B73" w:rsidRPr="005A7256" w:rsidRDefault="008D1B73" w:rsidP="005A7256">
            <w:pPr>
              <w:spacing w:after="0" w:line="276" w:lineRule="auto"/>
              <w:jc w:val="both"/>
              <w:rPr>
                <w:rFonts w:ascii="Frutiger 45 Light" w:eastAsia="Times New Roman" w:hAnsi="Frutiger 45 Light" w:cs="Arial"/>
                <w:sz w:val="20"/>
                <w:szCs w:val="20"/>
              </w:rPr>
            </w:pPr>
          </w:p>
          <w:p w14:paraId="71E05D70" w14:textId="77777777" w:rsidR="008D1B73" w:rsidRPr="005A7256" w:rsidRDefault="008D1B73" w:rsidP="005A7256">
            <w:p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External assistance may be necessary to deal with complaints in some circumstances so as to ensure impartiality, objectivity and fairness in an investigation.</w:t>
            </w:r>
          </w:p>
          <w:p w14:paraId="476D95A3" w14:textId="77777777" w:rsidR="008D1B73" w:rsidRPr="005A7256" w:rsidRDefault="008D1B73" w:rsidP="005A7256">
            <w:pPr>
              <w:spacing w:after="0" w:line="276" w:lineRule="auto"/>
              <w:jc w:val="both"/>
              <w:rPr>
                <w:rFonts w:ascii="Frutiger 45 Light" w:eastAsia="Times New Roman" w:hAnsi="Frutiger 45 Light" w:cs="Arial"/>
                <w:i/>
                <w:sz w:val="20"/>
                <w:szCs w:val="20"/>
              </w:rPr>
            </w:pPr>
          </w:p>
          <w:p w14:paraId="5212631C" w14:textId="0373B990" w:rsidR="008D1B73" w:rsidRPr="005A7256" w:rsidRDefault="008D1B73" w:rsidP="005A7256">
            <w:pPr>
              <w:spacing w:after="0" w:line="276" w:lineRule="auto"/>
              <w:jc w:val="both"/>
              <w:rPr>
                <w:rFonts w:ascii="Frutiger 45 Light" w:eastAsia="Times New Roman" w:hAnsi="Frutiger 45 Light" w:cs="Arial"/>
                <w:i/>
                <w:sz w:val="20"/>
                <w:szCs w:val="20"/>
              </w:rPr>
            </w:pPr>
            <w:r w:rsidRPr="005A7256">
              <w:rPr>
                <w:rFonts w:ascii="Frutiger 45 Light" w:eastAsia="Times New Roman" w:hAnsi="Frutiger 45 Light" w:cs="Arial"/>
                <w:i/>
                <w:sz w:val="20"/>
                <w:szCs w:val="20"/>
              </w:rPr>
              <w:t xml:space="preserve">Definition of </w:t>
            </w:r>
            <w:r w:rsidR="00276ACC">
              <w:rPr>
                <w:rFonts w:ascii="Frutiger 45 Light" w:eastAsia="Times New Roman" w:hAnsi="Frutiger 45 Light" w:cs="Arial"/>
                <w:i/>
                <w:sz w:val="20"/>
                <w:szCs w:val="20"/>
              </w:rPr>
              <w:t>h</w:t>
            </w:r>
            <w:r w:rsidR="00276ACC" w:rsidRPr="005A7256">
              <w:rPr>
                <w:rFonts w:ascii="Frutiger 45 Light" w:eastAsia="Times New Roman" w:hAnsi="Frutiger 45 Light" w:cs="Arial"/>
                <w:i/>
                <w:sz w:val="20"/>
                <w:szCs w:val="20"/>
              </w:rPr>
              <w:t>arassment</w:t>
            </w:r>
          </w:p>
          <w:p w14:paraId="57654915" w14:textId="09A28C01" w:rsidR="008D1B73" w:rsidRPr="005A7256" w:rsidRDefault="008D1B73" w:rsidP="005A7256">
            <w:p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Any form of unwanted conduct related to any of the discriminatory grounds </w:t>
            </w:r>
            <w:r w:rsidR="00276ACC">
              <w:rPr>
                <w:rFonts w:ascii="Frutiger 45 Light" w:eastAsia="Times New Roman" w:hAnsi="Frutiger 45 Light" w:cs="Arial"/>
                <w:sz w:val="20"/>
                <w:szCs w:val="20"/>
              </w:rPr>
              <w:t>that</w:t>
            </w:r>
            <w:r w:rsidR="00276ACC" w:rsidRPr="005A7256">
              <w:rPr>
                <w:rFonts w:ascii="Frutiger 45 Light" w:eastAsia="Times New Roman" w:hAnsi="Frutiger 45 Light" w:cs="Arial"/>
                <w:sz w:val="20"/>
                <w:szCs w:val="20"/>
              </w:rPr>
              <w:t xml:space="preserve"> </w:t>
            </w:r>
            <w:r w:rsidRPr="005A7256">
              <w:rPr>
                <w:rFonts w:ascii="Frutiger 45 Light" w:eastAsia="Times New Roman" w:hAnsi="Frutiger 45 Light" w:cs="Arial"/>
                <w:sz w:val="20"/>
                <w:szCs w:val="20"/>
              </w:rPr>
              <w:t>has the purpose or effect of violating a person’s dignity and creating an intimidating, hostile, degrading, humiliating or offensive environment for the person</w:t>
            </w:r>
            <w:r w:rsidR="00276ACC">
              <w:rPr>
                <w:rFonts w:ascii="Frutiger 45 Light" w:eastAsia="Times New Roman" w:hAnsi="Frutiger 45 Light" w:cs="Arial"/>
                <w:sz w:val="20"/>
                <w:szCs w:val="20"/>
              </w:rPr>
              <w:t>.</w:t>
            </w:r>
          </w:p>
          <w:p w14:paraId="63B1867D" w14:textId="77777777" w:rsidR="008D1B73" w:rsidRPr="005A7256" w:rsidRDefault="008D1B73" w:rsidP="005A7256">
            <w:pPr>
              <w:spacing w:after="0" w:line="276" w:lineRule="auto"/>
              <w:jc w:val="both"/>
              <w:rPr>
                <w:rFonts w:ascii="Frutiger 45 Light" w:eastAsia="Times New Roman" w:hAnsi="Frutiger 45 Light" w:cs="Arial"/>
                <w:sz w:val="20"/>
                <w:szCs w:val="20"/>
              </w:rPr>
            </w:pPr>
          </w:p>
          <w:p w14:paraId="2C815DC6" w14:textId="5B15A147" w:rsidR="008D1B73" w:rsidRPr="005A7256" w:rsidRDefault="008D1B73" w:rsidP="005A7256">
            <w:pPr>
              <w:spacing w:after="0" w:line="276" w:lineRule="auto"/>
              <w:jc w:val="both"/>
              <w:rPr>
                <w:rFonts w:ascii="Frutiger 45 Light" w:eastAsia="Times New Roman" w:hAnsi="Frutiger 45 Light" w:cs="Arial"/>
                <w:i/>
                <w:sz w:val="20"/>
                <w:szCs w:val="20"/>
              </w:rPr>
            </w:pPr>
            <w:r w:rsidRPr="005A7256">
              <w:rPr>
                <w:rFonts w:ascii="Frutiger 45 Light" w:eastAsia="Times New Roman" w:hAnsi="Frutiger 45 Light" w:cs="Arial"/>
                <w:i/>
                <w:sz w:val="20"/>
                <w:szCs w:val="20"/>
              </w:rPr>
              <w:t xml:space="preserve">Definition of </w:t>
            </w:r>
            <w:r w:rsidR="00276ACC">
              <w:rPr>
                <w:rFonts w:ascii="Frutiger 45 Light" w:eastAsia="Times New Roman" w:hAnsi="Frutiger 45 Light" w:cs="Arial"/>
                <w:i/>
                <w:sz w:val="20"/>
                <w:szCs w:val="20"/>
              </w:rPr>
              <w:t>s</w:t>
            </w:r>
            <w:r w:rsidR="00276ACC" w:rsidRPr="005A7256">
              <w:rPr>
                <w:rFonts w:ascii="Frutiger 45 Light" w:eastAsia="Times New Roman" w:hAnsi="Frutiger 45 Light" w:cs="Arial"/>
                <w:i/>
                <w:sz w:val="20"/>
                <w:szCs w:val="20"/>
              </w:rPr>
              <w:t xml:space="preserve">exual </w:t>
            </w:r>
            <w:r w:rsidR="00276ACC">
              <w:rPr>
                <w:rFonts w:ascii="Frutiger 45 Light" w:eastAsia="Times New Roman" w:hAnsi="Frutiger 45 Light" w:cs="Arial"/>
                <w:i/>
                <w:sz w:val="20"/>
                <w:szCs w:val="20"/>
              </w:rPr>
              <w:t>h</w:t>
            </w:r>
            <w:r w:rsidR="00276ACC" w:rsidRPr="005A7256">
              <w:rPr>
                <w:rFonts w:ascii="Frutiger 45 Light" w:eastAsia="Times New Roman" w:hAnsi="Frutiger 45 Light" w:cs="Arial"/>
                <w:i/>
                <w:sz w:val="20"/>
                <w:szCs w:val="20"/>
              </w:rPr>
              <w:t>arassment</w:t>
            </w:r>
          </w:p>
          <w:p w14:paraId="2017076C" w14:textId="67D914B4" w:rsidR="008D1B73" w:rsidRPr="005A7256" w:rsidRDefault="008D1B73" w:rsidP="005A7256">
            <w:p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Any form of unwanted verbal, non-verbal or physical conduct of a sexual nature </w:t>
            </w:r>
            <w:r w:rsidR="00276ACC">
              <w:rPr>
                <w:rFonts w:ascii="Frutiger 45 Light" w:eastAsia="Times New Roman" w:hAnsi="Frutiger 45 Light" w:cs="Arial"/>
                <w:sz w:val="20"/>
                <w:szCs w:val="20"/>
              </w:rPr>
              <w:t>that</w:t>
            </w:r>
            <w:r w:rsidR="00276ACC" w:rsidRPr="005A7256">
              <w:rPr>
                <w:rFonts w:ascii="Frutiger 45 Light" w:eastAsia="Times New Roman" w:hAnsi="Frutiger 45 Light" w:cs="Arial"/>
                <w:sz w:val="20"/>
                <w:szCs w:val="20"/>
              </w:rPr>
              <w:t xml:space="preserve"> </w:t>
            </w:r>
            <w:r w:rsidRPr="005A7256">
              <w:rPr>
                <w:rFonts w:ascii="Frutiger 45 Light" w:eastAsia="Times New Roman" w:hAnsi="Frutiger 45 Light" w:cs="Arial"/>
                <w:sz w:val="20"/>
                <w:szCs w:val="20"/>
              </w:rPr>
              <w:t>has the purpose or effect of violating a person’s dignity and creating an intimidating, hostile, degrading, humiliating or offensive environment for the person</w:t>
            </w:r>
            <w:r w:rsidR="00276ACC">
              <w:rPr>
                <w:rFonts w:ascii="Frutiger 45 Light" w:eastAsia="Times New Roman" w:hAnsi="Frutiger 45 Light" w:cs="Arial"/>
                <w:sz w:val="20"/>
                <w:szCs w:val="20"/>
              </w:rPr>
              <w:t>.</w:t>
            </w:r>
          </w:p>
          <w:p w14:paraId="2E8473B5" w14:textId="77777777" w:rsidR="008D1B73" w:rsidRPr="005A7256" w:rsidRDefault="008D1B73" w:rsidP="005A7256">
            <w:pPr>
              <w:spacing w:after="0" w:line="276" w:lineRule="auto"/>
              <w:jc w:val="both"/>
              <w:rPr>
                <w:rFonts w:ascii="Frutiger 45 Light" w:eastAsia="Times New Roman" w:hAnsi="Frutiger 45 Light" w:cs="Arial"/>
                <w:sz w:val="20"/>
                <w:szCs w:val="20"/>
              </w:rPr>
            </w:pPr>
          </w:p>
          <w:p w14:paraId="2A57A672" w14:textId="77777777" w:rsidR="008D1B73" w:rsidRPr="005A7256" w:rsidRDefault="008D1B73" w:rsidP="005A7256">
            <w:p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A once-off incident of inappropriate behaviour can constitute harassment/sexual harassment.</w:t>
            </w:r>
          </w:p>
          <w:p w14:paraId="7F992606" w14:textId="77777777" w:rsidR="008D1B73" w:rsidRPr="005A7256" w:rsidRDefault="008D1B73" w:rsidP="005A7256">
            <w:pPr>
              <w:spacing w:after="0" w:line="276" w:lineRule="auto"/>
              <w:jc w:val="both"/>
              <w:rPr>
                <w:rFonts w:ascii="Frutiger 45 Light" w:eastAsia="Times New Roman" w:hAnsi="Frutiger 45 Light" w:cs="Arial"/>
                <w:sz w:val="20"/>
                <w:szCs w:val="20"/>
              </w:rPr>
            </w:pPr>
          </w:p>
          <w:p w14:paraId="3154A061" w14:textId="77777777" w:rsidR="008D1B73" w:rsidRPr="005A7256" w:rsidRDefault="008D1B73" w:rsidP="005A7256">
            <w:pPr>
              <w:spacing w:after="0" w:line="276" w:lineRule="auto"/>
              <w:jc w:val="both"/>
              <w:outlineLvl w:val="0"/>
              <w:rPr>
                <w:rFonts w:ascii="Frutiger 45 Light" w:eastAsia="Times New Roman" w:hAnsi="Frutiger 45 Light" w:cs="Arial"/>
                <w:i/>
                <w:sz w:val="20"/>
                <w:szCs w:val="20"/>
              </w:rPr>
            </w:pPr>
            <w:r w:rsidRPr="005A7256">
              <w:rPr>
                <w:rFonts w:ascii="Frutiger 45 Light" w:eastAsia="Times New Roman" w:hAnsi="Frutiger 45 Light" w:cs="Arial"/>
                <w:i/>
                <w:sz w:val="20"/>
                <w:szCs w:val="20"/>
              </w:rPr>
              <w:t>Victimisation</w:t>
            </w:r>
          </w:p>
          <w:p w14:paraId="169967CE" w14:textId="0DFC3D85" w:rsidR="008D1B73" w:rsidRPr="005A7256" w:rsidRDefault="008D1B73" w:rsidP="005A7256">
            <w:p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It is unlawful for an employer to penalise an employee for taking action under the Employment Equality Acts 1998</w:t>
            </w:r>
            <w:r w:rsidR="00276ACC">
              <w:rPr>
                <w:rFonts w:ascii="Frutiger 45 Light" w:eastAsia="Times New Roman" w:hAnsi="Frutiger 45 Light" w:cs="Arial"/>
                <w:sz w:val="20"/>
                <w:szCs w:val="20"/>
              </w:rPr>
              <w:t>–</w:t>
            </w:r>
            <w:r w:rsidRPr="005A7256">
              <w:rPr>
                <w:rFonts w:ascii="Frutiger 45 Light" w:eastAsia="Times New Roman" w:hAnsi="Frutiger 45 Light" w:cs="Arial"/>
                <w:sz w:val="20"/>
                <w:szCs w:val="20"/>
              </w:rPr>
              <w:t>2010. Victimisation occurs where the dismissal/adverse treatment of an employee is a reaction by the employer to:</w:t>
            </w:r>
          </w:p>
          <w:p w14:paraId="16301704" w14:textId="77777777" w:rsidR="008D1B73" w:rsidRPr="005A7256" w:rsidRDefault="008D1B73" w:rsidP="005A7256">
            <w:pPr>
              <w:spacing w:after="0" w:line="276" w:lineRule="auto"/>
              <w:jc w:val="both"/>
              <w:rPr>
                <w:rFonts w:ascii="Frutiger 45 Light" w:eastAsia="Times New Roman" w:hAnsi="Frutiger 45 Light" w:cs="Arial"/>
                <w:sz w:val="20"/>
                <w:szCs w:val="20"/>
              </w:rPr>
            </w:pPr>
          </w:p>
          <w:p w14:paraId="4DEFAB60" w14:textId="77777777" w:rsidR="008D1B73" w:rsidRPr="005A7256" w:rsidRDefault="008D1B73" w:rsidP="005A7256">
            <w:pPr>
              <w:numPr>
                <w:ilvl w:val="0"/>
                <w:numId w:val="5"/>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A complaint of discrimination made by an employee to his/her employer;</w:t>
            </w:r>
          </w:p>
          <w:p w14:paraId="7E8E612E" w14:textId="77777777" w:rsidR="008D1B73" w:rsidRPr="005A7256" w:rsidRDefault="008D1B73" w:rsidP="005A7256">
            <w:pPr>
              <w:numPr>
                <w:ilvl w:val="0"/>
                <w:numId w:val="5"/>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Any legal proceedings by a complainant;</w:t>
            </w:r>
          </w:p>
          <w:p w14:paraId="373323B6" w14:textId="77777777" w:rsidR="008D1B73" w:rsidRPr="005A7256" w:rsidRDefault="008D1B73" w:rsidP="005A7256">
            <w:pPr>
              <w:numPr>
                <w:ilvl w:val="0"/>
                <w:numId w:val="5"/>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An employee representing/supporting a complainant;</w:t>
            </w:r>
          </w:p>
          <w:p w14:paraId="3FEDDCA7" w14:textId="77777777" w:rsidR="008D1B73" w:rsidRPr="005A7256" w:rsidRDefault="008D1B73" w:rsidP="005A7256">
            <w:pPr>
              <w:numPr>
                <w:ilvl w:val="0"/>
                <w:numId w:val="5"/>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An employee having been witness in a proceeding.</w:t>
            </w:r>
          </w:p>
          <w:p w14:paraId="2336BCD9" w14:textId="77777777" w:rsidR="008D1B73" w:rsidRPr="005A7256" w:rsidRDefault="008D1B73" w:rsidP="005A7256">
            <w:pPr>
              <w:spacing w:after="0" w:line="276" w:lineRule="auto"/>
              <w:jc w:val="both"/>
              <w:rPr>
                <w:rFonts w:ascii="Frutiger 45 Light" w:eastAsia="Times New Roman" w:hAnsi="Frutiger 45 Light" w:cs="Arial"/>
                <w:sz w:val="20"/>
                <w:szCs w:val="20"/>
              </w:rPr>
            </w:pPr>
          </w:p>
          <w:p w14:paraId="05F7A3EE" w14:textId="77777777" w:rsidR="008D1B73" w:rsidRPr="005A7256" w:rsidRDefault="008D1B73" w:rsidP="005A7256">
            <w:pPr>
              <w:spacing w:after="0" w:line="276" w:lineRule="auto"/>
              <w:jc w:val="both"/>
              <w:rPr>
                <w:rFonts w:ascii="Frutiger 45 Light" w:eastAsia="Times New Roman" w:hAnsi="Frutiger 45 Light" w:cs="Arial"/>
                <w:b/>
                <w:sz w:val="20"/>
                <w:szCs w:val="20"/>
              </w:rPr>
            </w:pPr>
            <w:r w:rsidRPr="005A7256">
              <w:rPr>
                <w:rFonts w:ascii="Frutiger 45 Light" w:eastAsia="Times New Roman" w:hAnsi="Frutiger 45 Light" w:cs="Arial"/>
                <w:b/>
                <w:sz w:val="20"/>
                <w:szCs w:val="20"/>
              </w:rPr>
              <w:t>Bullying</w:t>
            </w:r>
          </w:p>
          <w:p w14:paraId="0858A5CD" w14:textId="77777777" w:rsidR="008D1B73" w:rsidRPr="005A7256" w:rsidRDefault="008D1B73" w:rsidP="005A7256">
            <w:p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The Safety, Health and Welfare at Work Act, 2005 provides protection for </w:t>
            </w:r>
            <w:r w:rsidR="00DD581F">
              <w:rPr>
                <w:rFonts w:ascii="Frutiger 45 Light" w:eastAsia="Times New Roman" w:hAnsi="Frutiger 45 Light" w:cs="Arial"/>
                <w:sz w:val="20"/>
                <w:szCs w:val="20"/>
              </w:rPr>
              <w:t>individuals</w:t>
            </w:r>
            <w:r w:rsidR="00DD581F" w:rsidRPr="005A7256">
              <w:rPr>
                <w:rFonts w:ascii="Frutiger 45 Light" w:eastAsia="Times New Roman" w:hAnsi="Frutiger 45 Light" w:cs="Arial"/>
                <w:sz w:val="20"/>
                <w:szCs w:val="20"/>
              </w:rPr>
              <w:t xml:space="preserve"> </w:t>
            </w:r>
            <w:r w:rsidRPr="005A7256">
              <w:rPr>
                <w:rFonts w:ascii="Frutiger 45 Light" w:eastAsia="Times New Roman" w:hAnsi="Frutiger 45 Light" w:cs="Arial"/>
                <w:sz w:val="20"/>
                <w:szCs w:val="20"/>
              </w:rPr>
              <w:t xml:space="preserve">against bullying behaviour. </w:t>
            </w:r>
          </w:p>
          <w:p w14:paraId="4BDD4FC3" w14:textId="77777777" w:rsidR="008D1B73" w:rsidRPr="005A7256" w:rsidRDefault="008D1B73" w:rsidP="005A7256">
            <w:pPr>
              <w:spacing w:after="0" w:line="276" w:lineRule="auto"/>
              <w:jc w:val="both"/>
              <w:rPr>
                <w:rFonts w:ascii="Frutiger 45 Light" w:eastAsia="Times New Roman" w:hAnsi="Frutiger 45 Light" w:cs="Arial"/>
                <w:sz w:val="20"/>
                <w:szCs w:val="20"/>
              </w:rPr>
            </w:pPr>
          </w:p>
          <w:p w14:paraId="0449BEB7" w14:textId="20D0E206" w:rsidR="008D1B73" w:rsidRPr="005A7256" w:rsidRDefault="008D1B73" w:rsidP="005A7256">
            <w:pPr>
              <w:spacing w:after="0" w:line="276" w:lineRule="auto"/>
              <w:jc w:val="both"/>
              <w:rPr>
                <w:rFonts w:ascii="Frutiger 45 Light" w:eastAsia="Times New Roman" w:hAnsi="Frutiger 45 Light" w:cs="Arial"/>
                <w:i/>
                <w:sz w:val="20"/>
                <w:szCs w:val="20"/>
              </w:rPr>
            </w:pPr>
            <w:r w:rsidRPr="005A7256">
              <w:rPr>
                <w:rFonts w:ascii="Frutiger 45 Light" w:eastAsia="Times New Roman" w:hAnsi="Frutiger 45 Light" w:cs="Arial"/>
                <w:i/>
                <w:sz w:val="20"/>
                <w:szCs w:val="20"/>
              </w:rPr>
              <w:t xml:space="preserve">Definition of </w:t>
            </w:r>
            <w:r w:rsidR="00276ACC">
              <w:rPr>
                <w:rFonts w:ascii="Frutiger 45 Light" w:eastAsia="Times New Roman" w:hAnsi="Frutiger 45 Light" w:cs="Arial"/>
                <w:i/>
                <w:sz w:val="20"/>
                <w:szCs w:val="20"/>
              </w:rPr>
              <w:t>b</w:t>
            </w:r>
            <w:r w:rsidRPr="005A7256">
              <w:rPr>
                <w:rFonts w:ascii="Frutiger 45 Light" w:eastAsia="Times New Roman" w:hAnsi="Frutiger 45 Light" w:cs="Arial"/>
                <w:i/>
                <w:sz w:val="20"/>
                <w:szCs w:val="20"/>
              </w:rPr>
              <w:t>ullying</w:t>
            </w:r>
          </w:p>
          <w:p w14:paraId="1C2621EA" w14:textId="77777777" w:rsidR="008D1B73" w:rsidRPr="005A7256" w:rsidRDefault="008D1B73" w:rsidP="005A7256">
            <w:pPr>
              <w:shd w:val="clear" w:color="auto" w:fill="FFFFFF"/>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Bullying is defined as repeated inappropriate behaviour, direct or indirect, whether verbal, physical or otherwise, conducted by one or more persons against another or others, at the place of work or in the course of employment, which could reasonably be regarded as undermining the individual’s right to dignity at work.</w:t>
            </w:r>
          </w:p>
          <w:p w14:paraId="7DEFC0A8" w14:textId="77777777" w:rsidR="008D1B73" w:rsidRPr="005A7256" w:rsidRDefault="008D1B73" w:rsidP="005A7256">
            <w:pPr>
              <w:shd w:val="clear" w:color="auto" w:fill="FFFFFF"/>
              <w:spacing w:after="0" w:line="276" w:lineRule="auto"/>
              <w:jc w:val="both"/>
              <w:rPr>
                <w:rFonts w:ascii="Frutiger 45 Light" w:eastAsia="Times New Roman" w:hAnsi="Frutiger 45 Light" w:cs="Arial"/>
                <w:sz w:val="20"/>
                <w:szCs w:val="20"/>
              </w:rPr>
            </w:pPr>
          </w:p>
          <w:p w14:paraId="71BEE523" w14:textId="0D34DF5F" w:rsidR="008D1B73" w:rsidRPr="005A7256" w:rsidRDefault="008D1B73" w:rsidP="005A7256">
            <w:pPr>
              <w:shd w:val="clear" w:color="auto" w:fill="FFFFFF"/>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An employer may be held vicariously liable for bullying behaviour by employees/non-employees unless the employer can demonstrate that </w:t>
            </w:r>
            <w:r w:rsidR="00276ACC">
              <w:rPr>
                <w:rFonts w:ascii="Frutiger 45 Light" w:eastAsia="Times New Roman" w:hAnsi="Frutiger 45 Light" w:cs="Arial"/>
                <w:sz w:val="20"/>
                <w:szCs w:val="20"/>
              </w:rPr>
              <w:t>they</w:t>
            </w:r>
            <w:r w:rsidR="00276ACC" w:rsidRPr="005A7256">
              <w:rPr>
                <w:rFonts w:ascii="Frutiger 45 Light" w:eastAsia="Times New Roman" w:hAnsi="Frutiger 45 Light" w:cs="Arial"/>
                <w:sz w:val="20"/>
                <w:szCs w:val="20"/>
              </w:rPr>
              <w:t xml:space="preserve"> </w:t>
            </w:r>
            <w:r w:rsidRPr="005A7256">
              <w:rPr>
                <w:rFonts w:ascii="Frutiger 45 Light" w:eastAsia="Times New Roman" w:hAnsi="Frutiger 45 Light" w:cs="Arial"/>
                <w:sz w:val="20"/>
                <w:szCs w:val="20"/>
              </w:rPr>
              <w:t>took reasonable steps to prevent such behaviour occurring.</w:t>
            </w:r>
          </w:p>
          <w:p w14:paraId="43697683" w14:textId="77777777" w:rsidR="008D1B73" w:rsidRPr="005A7256" w:rsidRDefault="008D1B73" w:rsidP="005A7256">
            <w:pPr>
              <w:spacing w:after="0" w:line="276" w:lineRule="auto"/>
              <w:jc w:val="both"/>
              <w:rPr>
                <w:rFonts w:ascii="Frutiger 45 Light" w:eastAsia="Times New Roman" w:hAnsi="Frutiger 45 Light" w:cs="Arial"/>
                <w:sz w:val="20"/>
                <w:szCs w:val="20"/>
              </w:rPr>
            </w:pPr>
          </w:p>
          <w:p w14:paraId="3FF450BD" w14:textId="3A0657D1" w:rsidR="008D1B73" w:rsidRPr="005A7256" w:rsidRDefault="008D1B73" w:rsidP="005A7256">
            <w:pPr>
              <w:shd w:val="clear" w:color="auto" w:fill="FFFFFF"/>
              <w:spacing w:after="0" w:line="276" w:lineRule="auto"/>
              <w:jc w:val="both"/>
              <w:outlineLvl w:val="0"/>
              <w:rPr>
                <w:rFonts w:ascii="Frutiger 45 Light" w:eastAsia="Times New Roman" w:hAnsi="Frutiger 45 Light" w:cs="Arial"/>
                <w:i/>
                <w:sz w:val="20"/>
                <w:szCs w:val="20"/>
              </w:rPr>
            </w:pPr>
            <w:r w:rsidRPr="005A7256">
              <w:rPr>
                <w:rFonts w:ascii="Frutiger 45 Light" w:eastAsia="Times New Roman" w:hAnsi="Frutiger 45 Light" w:cs="Arial"/>
                <w:i/>
                <w:sz w:val="20"/>
                <w:szCs w:val="20"/>
              </w:rPr>
              <w:t xml:space="preserve">Dignity and </w:t>
            </w:r>
            <w:r w:rsidR="00E52701">
              <w:rPr>
                <w:rFonts w:ascii="Frutiger 45 Light" w:eastAsia="Times New Roman" w:hAnsi="Frutiger 45 Light" w:cs="Arial"/>
                <w:i/>
                <w:sz w:val="20"/>
                <w:szCs w:val="20"/>
              </w:rPr>
              <w:t>r</w:t>
            </w:r>
            <w:r w:rsidR="00E52701" w:rsidRPr="005A7256">
              <w:rPr>
                <w:rFonts w:ascii="Frutiger 45 Light" w:eastAsia="Times New Roman" w:hAnsi="Frutiger 45 Light" w:cs="Arial"/>
                <w:i/>
                <w:sz w:val="20"/>
                <w:szCs w:val="20"/>
              </w:rPr>
              <w:t xml:space="preserve">espect </w:t>
            </w:r>
            <w:r w:rsidR="00E52701">
              <w:rPr>
                <w:rFonts w:ascii="Frutiger 45 Light" w:eastAsia="Times New Roman" w:hAnsi="Frutiger 45 Light" w:cs="Arial"/>
                <w:i/>
                <w:sz w:val="20"/>
                <w:szCs w:val="20"/>
              </w:rPr>
              <w:t>p</w:t>
            </w:r>
            <w:r w:rsidR="00E52701" w:rsidRPr="005A7256">
              <w:rPr>
                <w:rFonts w:ascii="Frutiger 45 Light" w:eastAsia="Times New Roman" w:hAnsi="Frutiger 45 Light" w:cs="Arial"/>
                <w:i/>
                <w:sz w:val="20"/>
                <w:szCs w:val="20"/>
              </w:rPr>
              <w:t>olicy</w:t>
            </w:r>
          </w:p>
          <w:p w14:paraId="1ACA31A3" w14:textId="1A9C7D2D" w:rsidR="008D1B73" w:rsidRPr="005A7256" w:rsidRDefault="008D1B73" w:rsidP="005A7256">
            <w:pPr>
              <w:shd w:val="clear" w:color="auto" w:fill="FFFFFF"/>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An employer is obliged to put in place a </w:t>
            </w:r>
            <w:r w:rsidR="00E52701">
              <w:rPr>
                <w:rFonts w:ascii="Frutiger 45 Light" w:eastAsia="Times New Roman" w:hAnsi="Frutiger 45 Light" w:cs="Arial"/>
                <w:sz w:val="20"/>
                <w:szCs w:val="20"/>
              </w:rPr>
              <w:t>d</w:t>
            </w:r>
            <w:r w:rsidRPr="005A7256">
              <w:rPr>
                <w:rFonts w:ascii="Frutiger 45 Light" w:eastAsia="Times New Roman" w:hAnsi="Frutiger 45 Light" w:cs="Arial"/>
                <w:sz w:val="20"/>
                <w:szCs w:val="20"/>
              </w:rPr>
              <w:t>ignity</w:t>
            </w:r>
            <w:r w:rsidR="00E52701">
              <w:rPr>
                <w:rFonts w:ascii="Frutiger 45 Light" w:eastAsia="Times New Roman" w:hAnsi="Frutiger 45 Light" w:cs="Arial"/>
                <w:sz w:val="20"/>
                <w:szCs w:val="20"/>
              </w:rPr>
              <w:t>-</w:t>
            </w:r>
            <w:r w:rsidRPr="005A7256">
              <w:rPr>
                <w:rFonts w:ascii="Frutiger 45 Light" w:eastAsia="Times New Roman" w:hAnsi="Frutiger 45 Light" w:cs="Arial"/>
                <w:sz w:val="20"/>
                <w:szCs w:val="20"/>
              </w:rPr>
              <w:t>and</w:t>
            </w:r>
            <w:r w:rsidR="00E52701">
              <w:rPr>
                <w:rFonts w:ascii="Frutiger 45 Light" w:eastAsia="Times New Roman" w:hAnsi="Frutiger 45 Light" w:cs="Arial"/>
                <w:sz w:val="20"/>
                <w:szCs w:val="20"/>
              </w:rPr>
              <w:t>-r</w:t>
            </w:r>
            <w:r w:rsidRPr="005A7256">
              <w:rPr>
                <w:rFonts w:ascii="Frutiger 45 Light" w:eastAsia="Times New Roman" w:hAnsi="Frutiger 45 Light" w:cs="Arial"/>
                <w:sz w:val="20"/>
                <w:szCs w:val="20"/>
              </w:rPr>
              <w:t xml:space="preserve">espect </w:t>
            </w:r>
            <w:r w:rsidR="00E52701">
              <w:rPr>
                <w:rFonts w:ascii="Frutiger 45 Light" w:eastAsia="Times New Roman" w:hAnsi="Frutiger 45 Light" w:cs="Arial"/>
                <w:sz w:val="20"/>
                <w:szCs w:val="20"/>
              </w:rPr>
              <w:t>p</w:t>
            </w:r>
            <w:r w:rsidRPr="005A7256">
              <w:rPr>
                <w:rFonts w:ascii="Frutiger 45 Light" w:eastAsia="Times New Roman" w:hAnsi="Frutiger 45 Light" w:cs="Arial"/>
                <w:sz w:val="20"/>
                <w:szCs w:val="20"/>
              </w:rPr>
              <w:t>olicy to provide for:</w:t>
            </w:r>
          </w:p>
          <w:p w14:paraId="5AE6933A" w14:textId="007AF102" w:rsidR="008D1B73" w:rsidRPr="005A7256" w:rsidRDefault="008D1B73" w:rsidP="005A7256">
            <w:pPr>
              <w:numPr>
                <w:ilvl w:val="0"/>
                <w:numId w:val="6"/>
              </w:numPr>
              <w:shd w:val="clear" w:color="auto" w:fill="FFFFFF"/>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Proactive steps preventing harassment, sexual harassment and bullying from occurring; </w:t>
            </w:r>
          </w:p>
          <w:p w14:paraId="5AAAFCB3" w14:textId="77777777" w:rsidR="008D1B73" w:rsidRPr="005A7256" w:rsidRDefault="008D1B73" w:rsidP="005A7256">
            <w:pPr>
              <w:numPr>
                <w:ilvl w:val="0"/>
                <w:numId w:val="6"/>
              </w:numPr>
              <w:shd w:val="clear" w:color="auto" w:fill="FFFFFF"/>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Reactive steps to deal with an incident should it occur; </w:t>
            </w:r>
          </w:p>
          <w:p w14:paraId="6CAD36B1" w14:textId="77777777" w:rsidR="008D1B73" w:rsidRPr="005A7256" w:rsidRDefault="008D1B73" w:rsidP="005A7256">
            <w:pPr>
              <w:numPr>
                <w:ilvl w:val="0"/>
                <w:numId w:val="6"/>
              </w:numPr>
              <w:shd w:val="clear" w:color="auto" w:fill="FFFFFF"/>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Steps to prevent behaviour from recurring;</w:t>
            </w:r>
          </w:p>
          <w:p w14:paraId="4C181212" w14:textId="63AE213D" w:rsidR="008D1B73" w:rsidRPr="005A7256" w:rsidRDefault="008D1B73" w:rsidP="005A7256">
            <w:pPr>
              <w:numPr>
                <w:ilvl w:val="0"/>
                <w:numId w:val="6"/>
              </w:numPr>
              <w:shd w:val="clear" w:color="auto" w:fill="FFFFFF"/>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Identifying a </w:t>
            </w:r>
            <w:r w:rsidR="00E52701">
              <w:rPr>
                <w:rFonts w:ascii="Frutiger 45 Light" w:eastAsia="Times New Roman" w:hAnsi="Frutiger 45 Light" w:cs="Arial"/>
                <w:sz w:val="20"/>
                <w:szCs w:val="20"/>
              </w:rPr>
              <w:t>s</w:t>
            </w:r>
            <w:r w:rsidR="00E52701" w:rsidRPr="005A7256">
              <w:rPr>
                <w:rFonts w:ascii="Frutiger 45 Light" w:eastAsia="Times New Roman" w:hAnsi="Frutiger 45 Light" w:cs="Arial"/>
                <w:sz w:val="20"/>
                <w:szCs w:val="20"/>
              </w:rPr>
              <w:t xml:space="preserve">upport </w:t>
            </w:r>
            <w:r w:rsidR="00E52701">
              <w:rPr>
                <w:rFonts w:ascii="Frutiger 45 Light" w:eastAsia="Times New Roman" w:hAnsi="Frutiger 45 Light" w:cs="Arial"/>
                <w:sz w:val="20"/>
                <w:szCs w:val="20"/>
              </w:rPr>
              <w:t>c</w:t>
            </w:r>
            <w:r w:rsidR="00E52701" w:rsidRPr="005A7256">
              <w:rPr>
                <w:rFonts w:ascii="Frutiger 45 Light" w:eastAsia="Times New Roman" w:hAnsi="Frutiger 45 Light" w:cs="Arial"/>
                <w:sz w:val="20"/>
                <w:szCs w:val="20"/>
              </w:rPr>
              <w:t xml:space="preserve">ontact </w:t>
            </w:r>
            <w:r w:rsidR="00E52701">
              <w:rPr>
                <w:rFonts w:ascii="Frutiger 45 Light" w:eastAsia="Times New Roman" w:hAnsi="Frutiger 45 Light" w:cs="Arial"/>
                <w:sz w:val="20"/>
                <w:szCs w:val="20"/>
              </w:rPr>
              <w:t>p</w:t>
            </w:r>
            <w:r w:rsidR="00E52701" w:rsidRPr="005A7256">
              <w:rPr>
                <w:rFonts w:ascii="Frutiger 45 Light" w:eastAsia="Times New Roman" w:hAnsi="Frutiger 45 Light" w:cs="Arial"/>
                <w:sz w:val="20"/>
                <w:szCs w:val="20"/>
              </w:rPr>
              <w:t xml:space="preserve">erson </w:t>
            </w:r>
            <w:r w:rsidRPr="005A7256">
              <w:rPr>
                <w:rFonts w:ascii="Frutiger 45 Light" w:eastAsia="Times New Roman" w:hAnsi="Frutiger 45 Light" w:cs="Arial"/>
                <w:sz w:val="20"/>
                <w:szCs w:val="20"/>
              </w:rPr>
              <w:t xml:space="preserve">to provide information and support to employees who feel they are being </w:t>
            </w:r>
            <w:proofErr w:type="gramStart"/>
            <w:r w:rsidRPr="005A7256">
              <w:rPr>
                <w:rFonts w:ascii="Frutiger 45 Light" w:eastAsia="Times New Roman" w:hAnsi="Frutiger 45 Light" w:cs="Arial"/>
                <w:sz w:val="20"/>
                <w:szCs w:val="20"/>
              </w:rPr>
              <w:t>bullied/harassed</w:t>
            </w:r>
            <w:proofErr w:type="gramEnd"/>
            <w:r w:rsidRPr="005A7256">
              <w:rPr>
                <w:rFonts w:ascii="Frutiger 45 Light" w:eastAsia="Times New Roman" w:hAnsi="Frutiger 45 Light" w:cs="Arial"/>
                <w:sz w:val="20"/>
                <w:szCs w:val="20"/>
              </w:rPr>
              <w:t xml:space="preserve">, or have a complaint made against them. </w:t>
            </w:r>
          </w:p>
          <w:p w14:paraId="527A1A6C" w14:textId="77777777" w:rsidR="008D1B73" w:rsidRPr="005A7256" w:rsidRDefault="008D1B73" w:rsidP="005A7256">
            <w:pPr>
              <w:spacing w:after="0" w:line="276" w:lineRule="auto"/>
              <w:jc w:val="both"/>
              <w:rPr>
                <w:rFonts w:ascii="Frutiger 45 Light" w:eastAsia="Times New Roman" w:hAnsi="Frutiger 45 Light" w:cs="Arial"/>
                <w:sz w:val="20"/>
                <w:szCs w:val="20"/>
              </w:rPr>
            </w:pPr>
          </w:p>
          <w:p w14:paraId="315491EE" w14:textId="07427A33" w:rsidR="008D1B73" w:rsidRPr="005A7256" w:rsidRDefault="008D1B73" w:rsidP="005A7256">
            <w:p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The </w:t>
            </w:r>
            <w:r w:rsidR="00844715">
              <w:rPr>
                <w:rFonts w:ascii="Frutiger 45 Light" w:eastAsia="Times New Roman" w:hAnsi="Frutiger 45 Light" w:cs="Arial"/>
                <w:sz w:val="20"/>
                <w:szCs w:val="20"/>
              </w:rPr>
              <w:t>dignity and respect</w:t>
            </w:r>
            <w:r w:rsidR="00E52701" w:rsidRPr="005A7256">
              <w:rPr>
                <w:rFonts w:ascii="Frutiger 45 Light" w:eastAsia="Times New Roman" w:hAnsi="Frutiger 45 Light" w:cs="Arial"/>
                <w:sz w:val="20"/>
                <w:szCs w:val="20"/>
              </w:rPr>
              <w:t xml:space="preserve"> </w:t>
            </w:r>
            <w:r w:rsidR="00E52701">
              <w:rPr>
                <w:rFonts w:ascii="Frutiger 45 Light" w:eastAsia="Times New Roman" w:hAnsi="Frutiger 45 Light" w:cs="Arial"/>
                <w:sz w:val="20"/>
                <w:szCs w:val="20"/>
              </w:rPr>
              <w:t>p</w:t>
            </w:r>
            <w:r w:rsidR="00E52701" w:rsidRPr="005A7256">
              <w:rPr>
                <w:rFonts w:ascii="Frutiger 45 Light" w:eastAsia="Times New Roman" w:hAnsi="Frutiger 45 Light" w:cs="Arial"/>
                <w:sz w:val="20"/>
                <w:szCs w:val="20"/>
              </w:rPr>
              <w:t>olicy</w:t>
            </w:r>
            <w:r w:rsidRPr="005A7256">
              <w:rPr>
                <w:rFonts w:ascii="Frutiger 45 Light" w:eastAsia="Times New Roman" w:hAnsi="Frutiger 45 Light" w:cs="Arial"/>
                <w:sz w:val="20"/>
                <w:szCs w:val="20"/>
              </w:rPr>
              <w:t xml:space="preserve"> should include definitions of harassment/sexual harassment and bullying. It should also set out a </w:t>
            </w:r>
            <w:r w:rsidR="00E52701">
              <w:rPr>
                <w:rFonts w:ascii="Frutiger 45 Light" w:eastAsia="Times New Roman" w:hAnsi="Frutiger 45 Light" w:cs="Arial"/>
                <w:sz w:val="20"/>
                <w:szCs w:val="20"/>
              </w:rPr>
              <w:t>c</w:t>
            </w:r>
            <w:r w:rsidR="00E52701" w:rsidRPr="005A7256">
              <w:rPr>
                <w:rFonts w:ascii="Frutiger 45 Light" w:eastAsia="Times New Roman" w:hAnsi="Frutiger 45 Light" w:cs="Arial"/>
                <w:sz w:val="20"/>
                <w:szCs w:val="20"/>
              </w:rPr>
              <w:t>omplaints</w:t>
            </w:r>
            <w:r w:rsidR="00E52701">
              <w:rPr>
                <w:rFonts w:ascii="Frutiger 45 Light" w:eastAsia="Times New Roman" w:hAnsi="Frutiger 45 Light" w:cs="Arial"/>
                <w:sz w:val="20"/>
                <w:szCs w:val="20"/>
              </w:rPr>
              <w:t>-</w:t>
            </w:r>
            <w:r w:rsidRPr="005A7256">
              <w:rPr>
                <w:rFonts w:ascii="Frutiger 45 Light" w:eastAsia="Times New Roman" w:hAnsi="Frutiger 45 Light" w:cs="Arial"/>
                <w:sz w:val="20"/>
                <w:szCs w:val="20"/>
              </w:rPr>
              <w:t>and</w:t>
            </w:r>
            <w:r w:rsidR="00E52701">
              <w:rPr>
                <w:rFonts w:ascii="Frutiger 45 Light" w:eastAsia="Times New Roman" w:hAnsi="Frutiger 45 Light" w:cs="Arial"/>
                <w:sz w:val="20"/>
                <w:szCs w:val="20"/>
              </w:rPr>
              <w:t>-i</w:t>
            </w:r>
            <w:r w:rsidR="00E52701" w:rsidRPr="005A7256">
              <w:rPr>
                <w:rFonts w:ascii="Frutiger 45 Light" w:eastAsia="Times New Roman" w:hAnsi="Frutiger 45 Light" w:cs="Arial"/>
                <w:sz w:val="20"/>
                <w:szCs w:val="20"/>
              </w:rPr>
              <w:t xml:space="preserve">nvestigation </w:t>
            </w:r>
            <w:r w:rsidR="00E52701">
              <w:rPr>
                <w:rFonts w:ascii="Frutiger 45 Light" w:eastAsia="Times New Roman" w:hAnsi="Frutiger 45 Light" w:cs="Arial"/>
                <w:sz w:val="20"/>
                <w:szCs w:val="20"/>
              </w:rPr>
              <w:t>p</w:t>
            </w:r>
            <w:r w:rsidR="00E52701" w:rsidRPr="005A7256">
              <w:rPr>
                <w:rFonts w:ascii="Frutiger 45 Light" w:eastAsia="Times New Roman" w:hAnsi="Frutiger 45 Light" w:cs="Arial"/>
                <w:sz w:val="20"/>
                <w:szCs w:val="20"/>
              </w:rPr>
              <w:t>rocedure</w:t>
            </w:r>
            <w:r w:rsidRPr="005A7256">
              <w:rPr>
                <w:rFonts w:ascii="Frutiger 45 Light" w:eastAsia="Times New Roman" w:hAnsi="Frutiger 45 Light" w:cs="Arial"/>
                <w:sz w:val="20"/>
                <w:szCs w:val="20"/>
              </w:rPr>
              <w:t xml:space="preserve">. This would include: </w:t>
            </w:r>
          </w:p>
          <w:p w14:paraId="04175E73" w14:textId="1C56A91B" w:rsidR="008D1B73" w:rsidRPr="005A7256" w:rsidRDefault="008D1B73" w:rsidP="005A7256">
            <w:pPr>
              <w:numPr>
                <w:ilvl w:val="0"/>
                <w:numId w:val="7"/>
              </w:numPr>
              <w:shd w:val="clear" w:color="auto" w:fill="FFFFFF"/>
              <w:tabs>
                <w:tab w:val="num" w:pos="432"/>
              </w:tabs>
              <w:spacing w:after="0" w:line="276" w:lineRule="auto"/>
              <w:ind w:hanging="720"/>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Informal </w:t>
            </w:r>
            <w:r w:rsidR="00E52701">
              <w:rPr>
                <w:rFonts w:ascii="Frutiger 45 Light" w:eastAsia="Times New Roman" w:hAnsi="Frutiger 45 Light" w:cs="Arial"/>
                <w:sz w:val="20"/>
                <w:szCs w:val="20"/>
              </w:rPr>
              <w:t>p</w:t>
            </w:r>
            <w:r w:rsidRPr="005A7256">
              <w:rPr>
                <w:rFonts w:ascii="Frutiger 45 Light" w:eastAsia="Times New Roman" w:hAnsi="Frutiger 45 Light" w:cs="Arial"/>
                <w:sz w:val="20"/>
                <w:szCs w:val="20"/>
              </w:rPr>
              <w:t>rocess;</w:t>
            </w:r>
          </w:p>
          <w:p w14:paraId="0F8F08D1" w14:textId="43A23B96" w:rsidR="008D1B73" w:rsidRPr="005A7256" w:rsidRDefault="008D1B73" w:rsidP="005A7256">
            <w:pPr>
              <w:numPr>
                <w:ilvl w:val="0"/>
                <w:numId w:val="7"/>
              </w:numPr>
              <w:shd w:val="clear" w:color="auto" w:fill="FFFFFF"/>
              <w:tabs>
                <w:tab w:val="num" w:pos="432"/>
              </w:tabs>
              <w:spacing w:after="0" w:line="276" w:lineRule="auto"/>
              <w:ind w:hanging="720"/>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Mediation (with a trained </w:t>
            </w:r>
            <w:r w:rsidR="00E52701">
              <w:rPr>
                <w:rFonts w:ascii="Frutiger 45 Light" w:eastAsia="Times New Roman" w:hAnsi="Frutiger 45 Light" w:cs="Arial"/>
                <w:sz w:val="20"/>
                <w:szCs w:val="20"/>
              </w:rPr>
              <w:t>m</w:t>
            </w:r>
            <w:r w:rsidR="00E52701" w:rsidRPr="005A7256">
              <w:rPr>
                <w:rFonts w:ascii="Frutiger 45 Light" w:eastAsia="Times New Roman" w:hAnsi="Frutiger 45 Light" w:cs="Arial"/>
                <w:sz w:val="20"/>
                <w:szCs w:val="20"/>
              </w:rPr>
              <w:t>ediator</w:t>
            </w:r>
            <w:r w:rsidRPr="005A7256">
              <w:rPr>
                <w:rFonts w:ascii="Frutiger 45 Light" w:eastAsia="Times New Roman" w:hAnsi="Frutiger 45 Light" w:cs="Arial"/>
                <w:sz w:val="20"/>
                <w:szCs w:val="20"/>
              </w:rPr>
              <w:t>);</w:t>
            </w:r>
          </w:p>
          <w:p w14:paraId="7D5205C0" w14:textId="41D4CDF9" w:rsidR="008D1B73" w:rsidRPr="005A7256" w:rsidRDefault="008D1B73" w:rsidP="005A7256">
            <w:pPr>
              <w:numPr>
                <w:ilvl w:val="0"/>
                <w:numId w:val="7"/>
              </w:numPr>
              <w:shd w:val="clear" w:color="auto" w:fill="FFFFFF"/>
              <w:tabs>
                <w:tab w:val="num" w:pos="432"/>
              </w:tabs>
              <w:spacing w:after="0" w:line="276" w:lineRule="auto"/>
              <w:ind w:hanging="720"/>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Formal </w:t>
            </w:r>
            <w:r w:rsidR="00E52701">
              <w:rPr>
                <w:rFonts w:ascii="Frutiger 45 Light" w:eastAsia="Times New Roman" w:hAnsi="Frutiger 45 Light" w:cs="Arial"/>
                <w:sz w:val="20"/>
                <w:szCs w:val="20"/>
              </w:rPr>
              <w:t>p</w:t>
            </w:r>
            <w:r w:rsidR="00E52701" w:rsidRPr="005A7256">
              <w:rPr>
                <w:rFonts w:ascii="Frutiger 45 Light" w:eastAsia="Times New Roman" w:hAnsi="Frutiger 45 Light" w:cs="Arial"/>
                <w:sz w:val="20"/>
                <w:szCs w:val="20"/>
              </w:rPr>
              <w:t xml:space="preserve">rocess </w:t>
            </w:r>
            <w:r w:rsidRPr="005A7256">
              <w:rPr>
                <w:rFonts w:ascii="Frutiger 45 Light" w:eastAsia="Times New Roman" w:hAnsi="Frutiger 45 Light" w:cs="Arial"/>
                <w:sz w:val="20"/>
                <w:szCs w:val="20"/>
              </w:rPr>
              <w:t>(including investigation procedure).</w:t>
            </w:r>
          </w:p>
          <w:p w14:paraId="4EB3900F" w14:textId="77777777" w:rsidR="008D1B73" w:rsidRPr="005A7256" w:rsidRDefault="008D1B73" w:rsidP="005A7256">
            <w:pPr>
              <w:spacing w:after="0" w:line="276" w:lineRule="auto"/>
              <w:jc w:val="both"/>
              <w:rPr>
                <w:rFonts w:ascii="Frutiger 45 Light" w:eastAsia="Times New Roman" w:hAnsi="Frutiger 45 Light" w:cs="Arial"/>
                <w:sz w:val="20"/>
                <w:szCs w:val="20"/>
              </w:rPr>
            </w:pPr>
          </w:p>
          <w:p w14:paraId="59AA6C49" w14:textId="10BDCC2D" w:rsidR="008D1B73" w:rsidRPr="005A7256" w:rsidRDefault="008D1B73" w:rsidP="005A7256">
            <w:pPr>
              <w:tabs>
                <w:tab w:val="left" w:pos="720"/>
                <w:tab w:val="center" w:pos="4153"/>
                <w:tab w:val="right" w:pos="8306"/>
              </w:tabs>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The communication of</w:t>
            </w:r>
            <w:r w:rsidR="00E52701">
              <w:rPr>
                <w:rFonts w:ascii="Frutiger 45 Light" w:eastAsia="Times New Roman" w:hAnsi="Frutiger 45 Light" w:cs="Arial"/>
                <w:sz w:val="20"/>
                <w:szCs w:val="20"/>
              </w:rPr>
              <w:t>,</w:t>
            </w:r>
            <w:r w:rsidRPr="005A7256">
              <w:rPr>
                <w:rFonts w:ascii="Frutiger 45 Light" w:eastAsia="Times New Roman" w:hAnsi="Frutiger 45 Light" w:cs="Arial"/>
                <w:sz w:val="20"/>
                <w:szCs w:val="20"/>
              </w:rPr>
              <w:t xml:space="preserve"> and training on</w:t>
            </w:r>
            <w:r w:rsidR="00E52701">
              <w:rPr>
                <w:rFonts w:ascii="Frutiger 45 Light" w:eastAsia="Times New Roman" w:hAnsi="Frutiger 45 Light" w:cs="Arial"/>
                <w:sz w:val="20"/>
                <w:szCs w:val="20"/>
              </w:rPr>
              <w:t>,</w:t>
            </w:r>
            <w:r w:rsidRPr="005A7256">
              <w:rPr>
                <w:rFonts w:ascii="Frutiger 45 Light" w:eastAsia="Times New Roman" w:hAnsi="Frutiger 45 Light" w:cs="Arial"/>
                <w:sz w:val="20"/>
                <w:szCs w:val="20"/>
              </w:rPr>
              <w:t xml:space="preserve"> the </w:t>
            </w:r>
            <w:r w:rsidR="00844715">
              <w:rPr>
                <w:rFonts w:ascii="Frutiger 45 Light" w:eastAsia="Times New Roman" w:hAnsi="Frutiger 45 Light" w:cs="Arial"/>
                <w:sz w:val="20"/>
                <w:szCs w:val="20"/>
              </w:rPr>
              <w:t>dignity and respect</w:t>
            </w:r>
            <w:r w:rsidR="00E52701" w:rsidRPr="005A7256">
              <w:rPr>
                <w:rFonts w:ascii="Frutiger 45 Light" w:eastAsia="Times New Roman" w:hAnsi="Frutiger 45 Light" w:cs="Arial"/>
                <w:sz w:val="20"/>
                <w:szCs w:val="20"/>
              </w:rPr>
              <w:t xml:space="preserve"> </w:t>
            </w:r>
            <w:r w:rsidR="00E52701">
              <w:rPr>
                <w:rFonts w:ascii="Frutiger 45 Light" w:eastAsia="Times New Roman" w:hAnsi="Frutiger 45 Light" w:cs="Arial"/>
                <w:sz w:val="20"/>
                <w:szCs w:val="20"/>
              </w:rPr>
              <w:t>p</w:t>
            </w:r>
            <w:r w:rsidR="00E52701" w:rsidRPr="005A7256">
              <w:rPr>
                <w:rFonts w:ascii="Frutiger 45 Light" w:eastAsia="Times New Roman" w:hAnsi="Frutiger 45 Light" w:cs="Arial"/>
                <w:sz w:val="20"/>
                <w:szCs w:val="20"/>
              </w:rPr>
              <w:t>olicy</w:t>
            </w:r>
            <w:r w:rsidRPr="005A7256">
              <w:rPr>
                <w:rFonts w:ascii="Frutiger 45 Light" w:eastAsia="Times New Roman" w:hAnsi="Frutiger 45 Light" w:cs="Arial"/>
                <w:sz w:val="20"/>
                <w:szCs w:val="20"/>
              </w:rPr>
              <w:t xml:space="preserve"> is critical to maintaining a safe working environment.</w:t>
            </w:r>
            <w:r w:rsidR="004156F9">
              <w:rPr>
                <w:rFonts w:ascii="Frutiger 45 Light" w:eastAsia="Times New Roman" w:hAnsi="Frutiger 45 Light" w:cs="Arial"/>
                <w:sz w:val="20"/>
                <w:szCs w:val="20"/>
              </w:rPr>
              <w:t xml:space="preserve"> </w:t>
            </w:r>
            <w:r w:rsidRPr="005A7256">
              <w:rPr>
                <w:rFonts w:ascii="Frutiger 45 Light" w:eastAsia="Times New Roman" w:hAnsi="Frutiger 45 Light" w:cs="Arial"/>
                <w:sz w:val="20"/>
                <w:szCs w:val="20"/>
              </w:rPr>
              <w:t xml:space="preserve">This policy should be supported by </w:t>
            </w:r>
            <w:r w:rsidR="00E52701">
              <w:rPr>
                <w:rFonts w:ascii="Frutiger 45 Light" w:eastAsia="Times New Roman" w:hAnsi="Frutiger 45 Light" w:cs="Arial"/>
                <w:sz w:val="20"/>
                <w:szCs w:val="20"/>
              </w:rPr>
              <w:t>d</w:t>
            </w:r>
            <w:r w:rsidR="00E52701" w:rsidRPr="005A7256">
              <w:rPr>
                <w:rFonts w:ascii="Frutiger 45 Light" w:eastAsia="Times New Roman" w:hAnsi="Frutiger 45 Light" w:cs="Arial"/>
                <w:sz w:val="20"/>
                <w:szCs w:val="20"/>
              </w:rPr>
              <w:t>ignity</w:t>
            </w:r>
            <w:r w:rsidR="00E52701">
              <w:rPr>
                <w:rFonts w:ascii="Frutiger 45 Light" w:eastAsia="Times New Roman" w:hAnsi="Frutiger 45 Light" w:cs="Arial"/>
                <w:sz w:val="20"/>
                <w:szCs w:val="20"/>
              </w:rPr>
              <w:t>-</w:t>
            </w:r>
            <w:r w:rsidR="00E52701" w:rsidRPr="005A7256">
              <w:rPr>
                <w:rFonts w:ascii="Frutiger 45 Light" w:eastAsia="Times New Roman" w:hAnsi="Frutiger 45 Light" w:cs="Arial"/>
                <w:sz w:val="20"/>
                <w:szCs w:val="20"/>
              </w:rPr>
              <w:t>and</w:t>
            </w:r>
            <w:r w:rsidR="00E52701">
              <w:rPr>
                <w:rFonts w:ascii="Frutiger 45 Light" w:eastAsia="Times New Roman" w:hAnsi="Frutiger 45 Light" w:cs="Arial"/>
                <w:sz w:val="20"/>
                <w:szCs w:val="20"/>
              </w:rPr>
              <w:t>-r</w:t>
            </w:r>
            <w:r w:rsidRPr="005A7256">
              <w:rPr>
                <w:rFonts w:ascii="Frutiger 45 Light" w:eastAsia="Times New Roman" w:hAnsi="Frutiger 45 Light" w:cs="Arial"/>
                <w:sz w:val="20"/>
                <w:szCs w:val="20"/>
              </w:rPr>
              <w:t xml:space="preserve">espect </w:t>
            </w:r>
            <w:r w:rsidR="00E52701">
              <w:rPr>
                <w:rFonts w:ascii="Frutiger 45 Light" w:eastAsia="Times New Roman" w:hAnsi="Frutiger 45 Light" w:cs="Arial"/>
                <w:sz w:val="20"/>
                <w:szCs w:val="20"/>
              </w:rPr>
              <w:t>n</w:t>
            </w:r>
            <w:r w:rsidRPr="005A7256">
              <w:rPr>
                <w:rFonts w:ascii="Frutiger 45 Light" w:eastAsia="Times New Roman" w:hAnsi="Frutiger 45 Light" w:cs="Arial"/>
                <w:sz w:val="20"/>
                <w:szCs w:val="20"/>
              </w:rPr>
              <w:t xml:space="preserve">otices </w:t>
            </w:r>
            <w:r w:rsidR="00E52701">
              <w:rPr>
                <w:rFonts w:ascii="Frutiger 45 Light" w:eastAsia="Times New Roman" w:hAnsi="Frutiger 45 Light" w:cs="Arial"/>
                <w:sz w:val="20"/>
                <w:szCs w:val="20"/>
              </w:rPr>
              <w:t>that</w:t>
            </w:r>
            <w:r w:rsidR="00E52701" w:rsidRPr="005A7256">
              <w:rPr>
                <w:rFonts w:ascii="Frutiger 45 Light" w:eastAsia="Times New Roman" w:hAnsi="Frutiger 45 Light" w:cs="Arial"/>
                <w:sz w:val="20"/>
                <w:szCs w:val="20"/>
              </w:rPr>
              <w:t xml:space="preserve"> </w:t>
            </w:r>
            <w:r w:rsidRPr="005A7256">
              <w:rPr>
                <w:rFonts w:ascii="Frutiger 45 Light" w:eastAsia="Times New Roman" w:hAnsi="Frutiger 45 Light" w:cs="Arial"/>
                <w:sz w:val="20"/>
                <w:szCs w:val="20"/>
              </w:rPr>
              <w:t>should be placed in all public areas of the company premises, where they will be visible to employees, customers, visitors and suppliers.</w:t>
            </w:r>
            <w:r w:rsidR="004156F9">
              <w:rPr>
                <w:rFonts w:ascii="Frutiger 45 Light" w:eastAsia="Times New Roman" w:hAnsi="Frutiger 45 Light" w:cs="Arial"/>
                <w:sz w:val="20"/>
                <w:szCs w:val="20"/>
              </w:rPr>
              <w:t xml:space="preserve"> </w:t>
            </w:r>
          </w:p>
          <w:p w14:paraId="7A090861" w14:textId="77777777" w:rsidR="008D1B73" w:rsidRPr="005A7256" w:rsidRDefault="008D1B73" w:rsidP="005A7256">
            <w:pPr>
              <w:tabs>
                <w:tab w:val="left" w:pos="720"/>
                <w:tab w:val="center" w:pos="4153"/>
                <w:tab w:val="right" w:pos="8306"/>
              </w:tabs>
              <w:spacing w:after="0" w:line="276" w:lineRule="auto"/>
              <w:jc w:val="both"/>
              <w:rPr>
                <w:rFonts w:ascii="Frutiger 45 Light" w:eastAsia="Times New Roman" w:hAnsi="Frutiger 45 Light" w:cs="Arial"/>
                <w:sz w:val="20"/>
                <w:szCs w:val="20"/>
              </w:rPr>
            </w:pPr>
          </w:p>
          <w:p w14:paraId="4793659A" w14:textId="5C4E98B0" w:rsidR="008D1B73" w:rsidRPr="005A7256" w:rsidRDefault="008D1B73" w:rsidP="005A7256">
            <w:pPr>
              <w:tabs>
                <w:tab w:val="left" w:pos="720"/>
                <w:tab w:val="center" w:pos="4153"/>
                <w:tab w:val="right" w:pos="8306"/>
              </w:tabs>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Responsibilities placed on employers to ensuring that employees, potential employees, customers, visitors and suppliers are not subjected to harassment, sexual harassment, bullying or discrimination include the following</w:t>
            </w:r>
            <w:r w:rsidR="00844715">
              <w:rPr>
                <w:rFonts w:ascii="Frutiger 45 Light" w:eastAsia="Times New Roman" w:hAnsi="Frutiger 45 Light" w:cs="Arial"/>
                <w:sz w:val="20"/>
                <w:szCs w:val="20"/>
              </w:rPr>
              <w:t>:</w:t>
            </w:r>
          </w:p>
          <w:p w14:paraId="2C3590BE" w14:textId="4E447692" w:rsidR="008D1B73" w:rsidRPr="005A7256" w:rsidRDefault="008D1B73" w:rsidP="005A7256">
            <w:pPr>
              <w:numPr>
                <w:ilvl w:val="0"/>
                <w:numId w:val="8"/>
              </w:numPr>
              <w:spacing w:after="0" w:line="276" w:lineRule="auto"/>
              <w:jc w:val="both"/>
              <w:rPr>
                <w:rFonts w:ascii="Frutiger 45 Light" w:eastAsia="Times New Roman" w:hAnsi="Frutiger 45 Light" w:cs="Arial"/>
                <w:bCs/>
                <w:sz w:val="20"/>
                <w:szCs w:val="20"/>
              </w:rPr>
            </w:pPr>
            <w:r w:rsidRPr="005A7256">
              <w:rPr>
                <w:rFonts w:ascii="Frutiger 45 Light" w:eastAsia="Times New Roman" w:hAnsi="Frutiger 45 Light" w:cs="Arial"/>
                <w:bCs/>
                <w:sz w:val="20"/>
                <w:szCs w:val="20"/>
              </w:rPr>
              <w:t xml:space="preserve">Communicate the </w:t>
            </w:r>
            <w:r w:rsidR="00844715">
              <w:rPr>
                <w:rFonts w:ascii="Frutiger 45 Light" w:eastAsia="Times New Roman" w:hAnsi="Frutiger 45 Light" w:cs="Arial"/>
                <w:sz w:val="20"/>
                <w:szCs w:val="20"/>
              </w:rPr>
              <w:t>dignity and respect</w:t>
            </w:r>
            <w:r w:rsidR="00844715" w:rsidRPr="005A7256">
              <w:rPr>
                <w:rFonts w:ascii="Frutiger 45 Light" w:eastAsia="Times New Roman" w:hAnsi="Frutiger 45 Light" w:cs="Arial"/>
                <w:sz w:val="20"/>
                <w:szCs w:val="20"/>
              </w:rPr>
              <w:t xml:space="preserve"> </w:t>
            </w:r>
            <w:r w:rsidR="00844715">
              <w:rPr>
                <w:rFonts w:ascii="Frutiger 45 Light" w:eastAsia="Times New Roman" w:hAnsi="Frutiger 45 Light" w:cs="Arial"/>
                <w:sz w:val="20"/>
                <w:szCs w:val="20"/>
              </w:rPr>
              <w:t>p</w:t>
            </w:r>
            <w:r w:rsidR="00844715" w:rsidRPr="005A7256">
              <w:rPr>
                <w:rFonts w:ascii="Frutiger 45 Light" w:eastAsia="Times New Roman" w:hAnsi="Frutiger 45 Light" w:cs="Arial"/>
                <w:sz w:val="20"/>
                <w:szCs w:val="20"/>
              </w:rPr>
              <w:t>olicy</w:t>
            </w:r>
            <w:r w:rsidRPr="005A7256">
              <w:rPr>
                <w:rFonts w:ascii="Frutiger 45 Light" w:eastAsia="Times New Roman" w:hAnsi="Frutiger 45 Light" w:cs="Arial"/>
                <w:bCs/>
                <w:sz w:val="20"/>
                <w:szCs w:val="20"/>
              </w:rPr>
              <w:t xml:space="preserve"> clearly to all employees, customers, suppliers, and train employees to understand:</w:t>
            </w:r>
          </w:p>
          <w:p w14:paraId="4CFFC6DA" w14:textId="77777777" w:rsidR="008D1B73" w:rsidRPr="005A7256" w:rsidRDefault="008D1B73" w:rsidP="005A7256">
            <w:pPr>
              <w:numPr>
                <w:ilvl w:val="0"/>
                <w:numId w:val="9"/>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What constitutes bullying, harassment and sexual harassment;</w:t>
            </w:r>
          </w:p>
          <w:p w14:paraId="0B7C82C6" w14:textId="77777777" w:rsidR="008D1B73" w:rsidRPr="005A7256" w:rsidRDefault="008D1B73" w:rsidP="005A7256">
            <w:pPr>
              <w:numPr>
                <w:ilvl w:val="0"/>
                <w:numId w:val="9"/>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What employees must do to maintain a workplace free of bullying, harassment and sexual harassment;</w:t>
            </w:r>
          </w:p>
          <w:p w14:paraId="42B196C8" w14:textId="77777777" w:rsidR="008D1B73" w:rsidRPr="005A7256" w:rsidRDefault="008D1B73" w:rsidP="005A7256">
            <w:pPr>
              <w:numPr>
                <w:ilvl w:val="0"/>
                <w:numId w:val="9"/>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The responsibilities of employees under the policy;</w:t>
            </w:r>
          </w:p>
          <w:p w14:paraId="31F260FB" w14:textId="77777777" w:rsidR="008D1B73" w:rsidRPr="005A7256" w:rsidRDefault="008D1B73" w:rsidP="005A7256">
            <w:pPr>
              <w:numPr>
                <w:ilvl w:val="0"/>
                <w:numId w:val="9"/>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The complaints procedure.</w:t>
            </w:r>
          </w:p>
          <w:p w14:paraId="3A7F4D5C" w14:textId="77777777" w:rsidR="008D1B73" w:rsidRPr="005A7256" w:rsidRDefault="008D1B73" w:rsidP="005A7256">
            <w:pPr>
              <w:spacing w:after="0" w:line="276" w:lineRule="auto"/>
              <w:jc w:val="both"/>
              <w:rPr>
                <w:rFonts w:ascii="Frutiger 45 Light" w:eastAsia="Times New Roman" w:hAnsi="Frutiger 45 Light" w:cs="Arial"/>
                <w:sz w:val="20"/>
                <w:szCs w:val="20"/>
              </w:rPr>
            </w:pPr>
          </w:p>
          <w:p w14:paraId="40C78389" w14:textId="29A54620" w:rsidR="008D1B73" w:rsidRPr="005A7256" w:rsidRDefault="008D1B73" w:rsidP="005A7256">
            <w:pPr>
              <w:numPr>
                <w:ilvl w:val="0"/>
                <w:numId w:val="8"/>
              </w:numPr>
              <w:spacing w:after="0" w:line="276" w:lineRule="auto"/>
              <w:jc w:val="both"/>
              <w:rPr>
                <w:rFonts w:ascii="Frutiger 45 Light" w:eastAsia="Times New Roman" w:hAnsi="Frutiger 45 Light" w:cs="Arial"/>
                <w:bCs/>
                <w:sz w:val="20"/>
                <w:szCs w:val="20"/>
              </w:rPr>
            </w:pPr>
            <w:r w:rsidRPr="005A7256">
              <w:rPr>
                <w:rFonts w:ascii="Frutiger 45 Light" w:eastAsia="Times New Roman" w:hAnsi="Frutiger 45 Light" w:cs="Arial"/>
                <w:bCs/>
                <w:sz w:val="20"/>
                <w:szCs w:val="20"/>
              </w:rPr>
              <w:t xml:space="preserve">Display </w:t>
            </w:r>
            <w:r w:rsidR="00844715">
              <w:rPr>
                <w:rFonts w:ascii="Frutiger 45 Light" w:eastAsia="Times New Roman" w:hAnsi="Frutiger 45 Light" w:cs="Arial"/>
                <w:sz w:val="20"/>
                <w:szCs w:val="20"/>
              </w:rPr>
              <w:t>d</w:t>
            </w:r>
            <w:r w:rsidR="00844715" w:rsidRPr="005A7256">
              <w:rPr>
                <w:rFonts w:ascii="Frutiger 45 Light" w:eastAsia="Times New Roman" w:hAnsi="Frutiger 45 Light" w:cs="Arial"/>
                <w:sz w:val="20"/>
                <w:szCs w:val="20"/>
              </w:rPr>
              <w:t>ignity</w:t>
            </w:r>
            <w:r w:rsidR="00844715">
              <w:rPr>
                <w:rFonts w:ascii="Frutiger 45 Light" w:eastAsia="Times New Roman" w:hAnsi="Frutiger 45 Light" w:cs="Arial"/>
                <w:sz w:val="20"/>
                <w:szCs w:val="20"/>
              </w:rPr>
              <w:t xml:space="preserve"> </w:t>
            </w:r>
            <w:r w:rsidR="00844715" w:rsidRPr="005A7256">
              <w:rPr>
                <w:rFonts w:ascii="Frutiger 45 Light" w:eastAsia="Times New Roman" w:hAnsi="Frutiger 45 Light" w:cs="Arial"/>
                <w:sz w:val="20"/>
                <w:szCs w:val="20"/>
              </w:rPr>
              <w:t>and</w:t>
            </w:r>
            <w:r w:rsidR="00844715">
              <w:rPr>
                <w:rFonts w:ascii="Frutiger 45 Light" w:eastAsia="Times New Roman" w:hAnsi="Frutiger 45 Light" w:cs="Arial"/>
                <w:sz w:val="20"/>
                <w:szCs w:val="20"/>
              </w:rPr>
              <w:t xml:space="preserve"> r</w:t>
            </w:r>
            <w:r w:rsidR="00844715" w:rsidRPr="005A7256">
              <w:rPr>
                <w:rFonts w:ascii="Frutiger 45 Light" w:eastAsia="Times New Roman" w:hAnsi="Frutiger 45 Light" w:cs="Arial"/>
                <w:sz w:val="20"/>
                <w:szCs w:val="20"/>
              </w:rPr>
              <w:t xml:space="preserve">espect </w:t>
            </w:r>
            <w:r w:rsidR="00844715">
              <w:rPr>
                <w:rFonts w:ascii="Frutiger 45 Light" w:eastAsia="Times New Roman" w:hAnsi="Frutiger 45 Light" w:cs="Arial"/>
                <w:sz w:val="20"/>
                <w:szCs w:val="20"/>
              </w:rPr>
              <w:t>notices</w:t>
            </w:r>
            <w:r w:rsidRPr="005A7256">
              <w:rPr>
                <w:rFonts w:ascii="Frutiger 45 Light" w:eastAsia="Times New Roman" w:hAnsi="Frutiger 45 Light" w:cs="Arial"/>
                <w:bCs/>
                <w:sz w:val="20"/>
                <w:szCs w:val="20"/>
              </w:rPr>
              <w:t xml:space="preserve"> in key locations </w:t>
            </w:r>
            <w:r w:rsidR="00844715">
              <w:rPr>
                <w:rFonts w:ascii="Frutiger 45 Light" w:eastAsia="Times New Roman" w:hAnsi="Frutiger 45 Light" w:cs="Arial"/>
                <w:bCs/>
                <w:sz w:val="20"/>
                <w:szCs w:val="20"/>
              </w:rPr>
              <w:t>on</w:t>
            </w:r>
            <w:r w:rsidR="00844715" w:rsidRPr="005A7256">
              <w:rPr>
                <w:rFonts w:ascii="Frutiger 45 Light" w:eastAsia="Times New Roman" w:hAnsi="Frutiger 45 Light" w:cs="Arial"/>
                <w:bCs/>
                <w:sz w:val="20"/>
                <w:szCs w:val="20"/>
              </w:rPr>
              <w:t xml:space="preserve"> </w:t>
            </w:r>
            <w:r w:rsidRPr="005A7256">
              <w:rPr>
                <w:rFonts w:ascii="Frutiger 45 Light" w:eastAsia="Times New Roman" w:hAnsi="Frutiger 45 Light" w:cs="Arial"/>
                <w:bCs/>
                <w:sz w:val="20"/>
                <w:szCs w:val="20"/>
              </w:rPr>
              <w:t>the company premises on a permanent basis</w:t>
            </w:r>
            <w:r w:rsidR="0053044E" w:rsidRPr="005A7256">
              <w:rPr>
                <w:rFonts w:ascii="Frutiger 45 Light" w:eastAsia="Times New Roman" w:hAnsi="Frutiger 45 Light" w:cs="Arial"/>
                <w:bCs/>
                <w:sz w:val="20"/>
                <w:szCs w:val="20"/>
              </w:rPr>
              <w:t xml:space="preserve"> (Appendix 1)</w:t>
            </w:r>
            <w:r w:rsidRPr="005A7256">
              <w:rPr>
                <w:rFonts w:ascii="Frutiger 45 Light" w:eastAsia="Times New Roman" w:hAnsi="Frutiger 45 Light" w:cs="Arial"/>
                <w:bCs/>
                <w:sz w:val="20"/>
                <w:szCs w:val="20"/>
              </w:rPr>
              <w:t>;</w:t>
            </w:r>
          </w:p>
          <w:p w14:paraId="410DF2B1" w14:textId="77777777" w:rsidR="008D1B73" w:rsidRPr="005A7256" w:rsidRDefault="008D1B73" w:rsidP="005A7256">
            <w:pPr>
              <w:spacing w:after="0" w:line="276" w:lineRule="auto"/>
              <w:jc w:val="both"/>
              <w:rPr>
                <w:rFonts w:ascii="Frutiger 45 Light" w:eastAsia="Times New Roman" w:hAnsi="Frutiger 45 Light" w:cs="Arial"/>
                <w:sz w:val="20"/>
                <w:szCs w:val="20"/>
              </w:rPr>
            </w:pPr>
          </w:p>
          <w:p w14:paraId="4F24348F" w14:textId="77777777" w:rsidR="008D1B73" w:rsidRPr="005A7256" w:rsidRDefault="008D1B73" w:rsidP="005A7256">
            <w:pPr>
              <w:numPr>
                <w:ilvl w:val="0"/>
                <w:numId w:val="8"/>
              </w:numPr>
              <w:spacing w:after="0" w:line="276" w:lineRule="auto"/>
              <w:jc w:val="both"/>
              <w:rPr>
                <w:rFonts w:ascii="Frutiger 45 Light" w:eastAsia="Times New Roman" w:hAnsi="Frutiger 45 Light" w:cs="Arial"/>
                <w:bCs/>
                <w:sz w:val="20"/>
                <w:szCs w:val="20"/>
              </w:rPr>
            </w:pPr>
            <w:r w:rsidRPr="005A7256">
              <w:rPr>
                <w:rFonts w:ascii="Frutiger 45 Light" w:eastAsia="Times New Roman" w:hAnsi="Frutiger 45 Light" w:cs="Arial"/>
                <w:bCs/>
                <w:sz w:val="20"/>
                <w:szCs w:val="20"/>
              </w:rPr>
              <w:t>Train managers to be aware of their responsibilities to ensure that:</w:t>
            </w:r>
          </w:p>
          <w:p w14:paraId="39B436A1" w14:textId="447FF977" w:rsidR="008D1B73" w:rsidRPr="005A7256" w:rsidRDefault="008D1B73" w:rsidP="005A7256">
            <w:pPr>
              <w:numPr>
                <w:ilvl w:val="0"/>
                <w:numId w:val="10"/>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Bullying, harassment and sexual harassment </w:t>
            </w:r>
            <w:r w:rsidR="00F760F7">
              <w:rPr>
                <w:rFonts w:ascii="Frutiger 45 Light" w:eastAsia="Times New Roman" w:hAnsi="Frutiger 45 Light" w:cs="Arial"/>
                <w:sz w:val="20"/>
                <w:szCs w:val="20"/>
              </w:rPr>
              <w:t>do</w:t>
            </w:r>
            <w:r w:rsidR="00F760F7" w:rsidRPr="005A7256">
              <w:rPr>
                <w:rFonts w:ascii="Frutiger 45 Light" w:eastAsia="Times New Roman" w:hAnsi="Frutiger 45 Light" w:cs="Arial"/>
                <w:sz w:val="20"/>
                <w:szCs w:val="20"/>
              </w:rPr>
              <w:t xml:space="preserve"> </w:t>
            </w:r>
            <w:r w:rsidRPr="005A7256">
              <w:rPr>
                <w:rFonts w:ascii="Frutiger 45 Light" w:eastAsia="Times New Roman" w:hAnsi="Frutiger 45 Light" w:cs="Arial"/>
                <w:sz w:val="20"/>
                <w:szCs w:val="20"/>
              </w:rPr>
              <w:t>not occur;</w:t>
            </w:r>
          </w:p>
          <w:p w14:paraId="51A093E8" w14:textId="77777777" w:rsidR="008D1B73" w:rsidRPr="005A7256" w:rsidRDefault="008D1B73" w:rsidP="005A7256">
            <w:pPr>
              <w:numPr>
                <w:ilvl w:val="0"/>
                <w:numId w:val="10"/>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Complaints are handled fairly, sensitively and speedily;</w:t>
            </w:r>
          </w:p>
          <w:p w14:paraId="185707D2" w14:textId="77777777" w:rsidR="008D1B73" w:rsidRPr="005A7256" w:rsidRDefault="008D1B73" w:rsidP="005A7256">
            <w:pPr>
              <w:numPr>
                <w:ilvl w:val="0"/>
                <w:numId w:val="10"/>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Thorough, objective and confidential investigations are conducted;</w:t>
            </w:r>
          </w:p>
          <w:p w14:paraId="5DD3C347" w14:textId="77777777" w:rsidR="008D1B73" w:rsidRPr="005A7256" w:rsidRDefault="008D1B73" w:rsidP="005A7256">
            <w:pPr>
              <w:numPr>
                <w:ilvl w:val="0"/>
                <w:numId w:val="10"/>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Action is taken where bullying, harassment or sexual harassment is suspected/observed, even if no complaint has been submitted by an individual employee;</w:t>
            </w:r>
          </w:p>
          <w:p w14:paraId="1FF75948" w14:textId="77777777" w:rsidR="008D1B73" w:rsidRPr="005A7256" w:rsidRDefault="008D1B73" w:rsidP="005A7256">
            <w:pPr>
              <w:numPr>
                <w:ilvl w:val="0"/>
                <w:numId w:val="10"/>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The policy is communicated to all new employees;</w:t>
            </w:r>
          </w:p>
          <w:p w14:paraId="6F28D481" w14:textId="77777777" w:rsidR="008D1B73" w:rsidRPr="005A7256" w:rsidRDefault="008D1B73" w:rsidP="005A7256">
            <w:pPr>
              <w:numPr>
                <w:ilvl w:val="0"/>
                <w:numId w:val="10"/>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The commitment to training, monitoring and reviewing is implemented.</w:t>
            </w:r>
          </w:p>
          <w:p w14:paraId="0C6D3F4B" w14:textId="77777777" w:rsidR="008D1B73" w:rsidRPr="005A7256" w:rsidRDefault="008D1B73" w:rsidP="005A7256">
            <w:pPr>
              <w:spacing w:after="0" w:line="276" w:lineRule="auto"/>
              <w:jc w:val="both"/>
              <w:rPr>
                <w:rFonts w:ascii="Frutiger 45 Light" w:eastAsia="Times New Roman" w:hAnsi="Frutiger 45 Light" w:cs="Arial"/>
                <w:b/>
                <w:bCs/>
                <w:sz w:val="20"/>
                <w:szCs w:val="20"/>
              </w:rPr>
            </w:pPr>
          </w:p>
          <w:p w14:paraId="5621DF69" w14:textId="77777777" w:rsidR="008D1B73" w:rsidRPr="005A7256" w:rsidRDefault="008D1B73" w:rsidP="005A7256">
            <w:pPr>
              <w:numPr>
                <w:ilvl w:val="0"/>
                <w:numId w:val="11"/>
              </w:numPr>
              <w:spacing w:after="0" w:line="276" w:lineRule="auto"/>
              <w:jc w:val="both"/>
              <w:rPr>
                <w:rFonts w:ascii="Frutiger 45 Light" w:eastAsia="Times New Roman" w:hAnsi="Frutiger 45 Light" w:cs="Arial"/>
                <w:bCs/>
                <w:sz w:val="20"/>
                <w:szCs w:val="20"/>
              </w:rPr>
            </w:pPr>
            <w:r w:rsidRPr="005A7256">
              <w:rPr>
                <w:rFonts w:ascii="Frutiger 45 Light" w:eastAsia="Times New Roman" w:hAnsi="Frutiger 45 Light" w:cs="Arial"/>
                <w:bCs/>
                <w:sz w:val="20"/>
                <w:szCs w:val="20"/>
              </w:rPr>
              <w:t>Monitor and review the policy and its implementation on an ongoing basis</w:t>
            </w:r>
          </w:p>
          <w:p w14:paraId="36A2E512" w14:textId="77777777" w:rsidR="008D1B73" w:rsidRPr="005A7256" w:rsidRDefault="008D1B73" w:rsidP="005A7256">
            <w:pPr>
              <w:numPr>
                <w:ilvl w:val="0"/>
                <w:numId w:val="12"/>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Designate the person responsible for monitoring and reviewing the policy and complaints procedure and their implementation;</w:t>
            </w:r>
          </w:p>
          <w:p w14:paraId="223AC5EC" w14:textId="77777777" w:rsidR="008D1B73" w:rsidRPr="005A7256" w:rsidRDefault="008D1B73" w:rsidP="005A7256">
            <w:pPr>
              <w:numPr>
                <w:ilvl w:val="0"/>
                <w:numId w:val="12"/>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Implement communication of, and training on, the policy as necessary, especially for managers.</w:t>
            </w:r>
          </w:p>
          <w:p w14:paraId="43C7B52B" w14:textId="77777777" w:rsidR="008D1B73" w:rsidRPr="005A7256" w:rsidRDefault="008D1B73" w:rsidP="005A7256">
            <w:pPr>
              <w:spacing w:after="0" w:line="276" w:lineRule="auto"/>
              <w:ind w:left="720"/>
              <w:rPr>
                <w:rFonts w:ascii="Frutiger 45 Light" w:eastAsia="Times New Roman" w:hAnsi="Frutiger 45 Light" w:cs="Arial"/>
                <w:sz w:val="20"/>
                <w:szCs w:val="20"/>
              </w:rPr>
            </w:pPr>
          </w:p>
        </w:tc>
      </w:tr>
      <w:tr w:rsidR="008D1B73" w:rsidRPr="005A7256" w14:paraId="5E98140A" w14:textId="77777777" w:rsidTr="00DC3385">
        <w:tc>
          <w:tcPr>
            <w:tcW w:w="1080" w:type="dxa"/>
          </w:tcPr>
          <w:p w14:paraId="00356D9D" w14:textId="77777777" w:rsidR="008D1B73" w:rsidRPr="005A7256" w:rsidRDefault="008D1B73" w:rsidP="005A7256">
            <w:pPr>
              <w:keepNext/>
              <w:spacing w:after="0" w:line="276" w:lineRule="auto"/>
              <w:outlineLvl w:val="2"/>
              <w:rPr>
                <w:rFonts w:ascii="Frutiger 45 Light" w:eastAsia="Times New Roman" w:hAnsi="Frutiger 45 Light" w:cs="Arial"/>
                <w:b/>
                <w:bCs/>
                <w:sz w:val="20"/>
                <w:szCs w:val="20"/>
              </w:rPr>
            </w:pPr>
            <w:r w:rsidRPr="005A7256">
              <w:rPr>
                <w:rFonts w:ascii="Frutiger 45 Light" w:eastAsia="Times New Roman" w:hAnsi="Frutiger 45 Light" w:cs="Arial"/>
                <w:b/>
                <w:bCs/>
                <w:sz w:val="20"/>
                <w:szCs w:val="20"/>
              </w:rPr>
              <w:t>Alerts</w:t>
            </w:r>
          </w:p>
          <w:p w14:paraId="1CBAD9F5" w14:textId="77777777" w:rsidR="008D1B73" w:rsidRPr="005A7256" w:rsidRDefault="008D1B73" w:rsidP="005A7256">
            <w:pPr>
              <w:spacing w:after="0" w:line="276" w:lineRule="auto"/>
              <w:rPr>
                <w:rFonts w:ascii="Frutiger 45 Light" w:eastAsia="Times New Roman" w:hAnsi="Frutiger 45 Light" w:cs="Arial"/>
                <w:sz w:val="20"/>
                <w:szCs w:val="20"/>
              </w:rPr>
            </w:pPr>
          </w:p>
        </w:tc>
        <w:tc>
          <w:tcPr>
            <w:tcW w:w="8435" w:type="dxa"/>
            <w:gridSpan w:val="2"/>
            <w:hideMark/>
          </w:tcPr>
          <w:p w14:paraId="47484F24" w14:textId="0C1A2840" w:rsidR="008D1B73" w:rsidRPr="005A7256" w:rsidRDefault="008D1B73" w:rsidP="005A7256">
            <w:pPr>
              <w:numPr>
                <w:ilvl w:val="0"/>
                <w:numId w:val="13"/>
              </w:numPr>
              <w:autoSpaceDE w:val="0"/>
              <w:autoSpaceDN w:val="0"/>
              <w:adjustRightInd w:val="0"/>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If an employer is aware that harassment, sexual harassment or bullying has or is taking place, </w:t>
            </w:r>
            <w:r w:rsidR="00F5645A">
              <w:rPr>
                <w:rFonts w:ascii="Frutiger 45 Light" w:eastAsia="Times New Roman" w:hAnsi="Frutiger 45 Light" w:cs="Arial"/>
                <w:sz w:val="20"/>
                <w:szCs w:val="20"/>
              </w:rPr>
              <w:t>they</w:t>
            </w:r>
            <w:r w:rsidR="00F5645A" w:rsidRPr="005A7256">
              <w:rPr>
                <w:rFonts w:ascii="Frutiger 45 Light" w:eastAsia="Times New Roman" w:hAnsi="Frutiger 45 Light" w:cs="Arial"/>
                <w:sz w:val="20"/>
                <w:szCs w:val="20"/>
              </w:rPr>
              <w:t xml:space="preserve"> </w:t>
            </w:r>
            <w:r w:rsidR="00F5645A">
              <w:rPr>
                <w:rFonts w:ascii="Frutiger 45 Light" w:eastAsia="Times New Roman" w:hAnsi="Frutiger 45 Light" w:cs="Arial"/>
                <w:sz w:val="20"/>
                <w:szCs w:val="20"/>
              </w:rPr>
              <w:t>have</w:t>
            </w:r>
            <w:r w:rsidR="00F5645A" w:rsidRPr="005A7256">
              <w:rPr>
                <w:rFonts w:ascii="Frutiger 45 Light" w:eastAsia="Times New Roman" w:hAnsi="Frutiger 45 Light" w:cs="Arial"/>
                <w:sz w:val="20"/>
                <w:szCs w:val="20"/>
              </w:rPr>
              <w:t xml:space="preserve"> </w:t>
            </w:r>
            <w:r w:rsidRPr="005A7256">
              <w:rPr>
                <w:rFonts w:ascii="Frutiger 45 Light" w:eastAsia="Times New Roman" w:hAnsi="Frutiger 45 Light" w:cs="Arial"/>
                <w:sz w:val="20"/>
                <w:szCs w:val="20"/>
              </w:rPr>
              <w:t>a responsibility to act on that information;</w:t>
            </w:r>
          </w:p>
          <w:p w14:paraId="3C10F6B7" w14:textId="77777777" w:rsidR="008D1B73" w:rsidRPr="005A7256" w:rsidRDefault="008D1B73" w:rsidP="005A7256">
            <w:pPr>
              <w:numPr>
                <w:ilvl w:val="0"/>
                <w:numId w:val="13"/>
              </w:numPr>
              <w:autoSpaceDE w:val="0"/>
              <w:autoSpaceDN w:val="0"/>
              <w:adjustRightInd w:val="0"/>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It is essential that employers have an adequate policy in place to properly deal with allegations of harassment, sexual harassment and bullying;</w:t>
            </w:r>
          </w:p>
          <w:p w14:paraId="71D58DC3" w14:textId="0AB6FABA" w:rsidR="008D1B73" w:rsidRPr="005A7256" w:rsidRDefault="008D1B73" w:rsidP="005A7256">
            <w:pPr>
              <w:numPr>
                <w:ilvl w:val="0"/>
                <w:numId w:val="13"/>
              </w:numPr>
              <w:autoSpaceDE w:val="0"/>
              <w:autoSpaceDN w:val="0"/>
              <w:adjustRightInd w:val="0"/>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When an allegation of harassment, sexual harassment or bullying is made, it is in the interest of all parties involved to have the matter dealt with as efficiently as possible.</w:t>
            </w:r>
            <w:r w:rsidR="004156F9">
              <w:rPr>
                <w:rFonts w:ascii="Frutiger 45 Light" w:eastAsia="Times New Roman" w:hAnsi="Frutiger 45 Light" w:cs="Arial"/>
                <w:sz w:val="20"/>
                <w:szCs w:val="20"/>
              </w:rPr>
              <w:t xml:space="preserve"> </w:t>
            </w:r>
            <w:r w:rsidRPr="005A7256">
              <w:rPr>
                <w:rFonts w:ascii="Frutiger 45 Light" w:eastAsia="Times New Roman" w:hAnsi="Frutiger 45 Light" w:cs="Arial"/>
                <w:sz w:val="20"/>
                <w:szCs w:val="20"/>
              </w:rPr>
              <w:t xml:space="preserve">A </w:t>
            </w:r>
            <w:r w:rsidR="00F5645A">
              <w:rPr>
                <w:rFonts w:ascii="Frutiger 45 Light" w:eastAsia="Times New Roman" w:hAnsi="Frutiger 45 Light" w:cs="Arial"/>
                <w:sz w:val="20"/>
                <w:szCs w:val="20"/>
              </w:rPr>
              <w:t>d</w:t>
            </w:r>
            <w:r w:rsidR="00F5645A" w:rsidRPr="005A7256">
              <w:rPr>
                <w:rFonts w:ascii="Frutiger 45 Light" w:eastAsia="Times New Roman" w:hAnsi="Frutiger 45 Light" w:cs="Arial"/>
                <w:sz w:val="20"/>
                <w:szCs w:val="20"/>
              </w:rPr>
              <w:t>ignity</w:t>
            </w:r>
            <w:r w:rsidR="00F5645A">
              <w:rPr>
                <w:rFonts w:ascii="Frutiger 45 Light" w:eastAsia="Times New Roman" w:hAnsi="Frutiger 45 Light" w:cs="Arial"/>
                <w:sz w:val="20"/>
                <w:szCs w:val="20"/>
              </w:rPr>
              <w:t>-</w:t>
            </w:r>
            <w:r w:rsidRPr="005A7256">
              <w:rPr>
                <w:rFonts w:ascii="Frutiger 45 Light" w:eastAsia="Times New Roman" w:hAnsi="Frutiger 45 Light" w:cs="Arial"/>
                <w:sz w:val="20"/>
                <w:szCs w:val="20"/>
              </w:rPr>
              <w:t>at</w:t>
            </w:r>
            <w:r w:rsidR="00F5645A">
              <w:rPr>
                <w:rFonts w:ascii="Frutiger 45 Light" w:eastAsia="Times New Roman" w:hAnsi="Frutiger 45 Light" w:cs="Arial"/>
                <w:sz w:val="20"/>
                <w:szCs w:val="20"/>
              </w:rPr>
              <w:t>-w</w:t>
            </w:r>
            <w:r w:rsidRPr="005A7256">
              <w:rPr>
                <w:rFonts w:ascii="Frutiger 45 Light" w:eastAsia="Times New Roman" w:hAnsi="Frutiger 45 Light" w:cs="Arial"/>
                <w:sz w:val="20"/>
                <w:szCs w:val="20"/>
              </w:rPr>
              <w:t xml:space="preserve">ork </w:t>
            </w:r>
            <w:r w:rsidR="00F5645A">
              <w:rPr>
                <w:rFonts w:ascii="Frutiger 45 Light" w:eastAsia="Times New Roman" w:hAnsi="Frutiger 45 Light" w:cs="Arial"/>
                <w:sz w:val="20"/>
                <w:szCs w:val="20"/>
              </w:rPr>
              <w:t>p</w:t>
            </w:r>
            <w:r w:rsidRPr="005A7256">
              <w:rPr>
                <w:rFonts w:ascii="Frutiger 45 Light" w:eastAsia="Times New Roman" w:hAnsi="Frutiger 45 Light" w:cs="Arial"/>
                <w:sz w:val="20"/>
                <w:szCs w:val="20"/>
              </w:rPr>
              <w:t xml:space="preserve">revention </w:t>
            </w:r>
            <w:r w:rsidR="00F5645A">
              <w:rPr>
                <w:rFonts w:ascii="Frutiger 45 Light" w:eastAsia="Times New Roman" w:hAnsi="Frutiger 45 Light" w:cs="Arial"/>
                <w:sz w:val="20"/>
                <w:szCs w:val="20"/>
              </w:rPr>
              <w:t>p</w:t>
            </w:r>
            <w:r w:rsidRPr="005A7256">
              <w:rPr>
                <w:rFonts w:ascii="Frutiger 45 Light" w:eastAsia="Times New Roman" w:hAnsi="Frutiger 45 Light" w:cs="Arial"/>
                <w:sz w:val="20"/>
                <w:szCs w:val="20"/>
              </w:rPr>
              <w:t>olicy is a significant means of achieving this objective as it provides the structure under which the allegation can be managed;</w:t>
            </w:r>
          </w:p>
          <w:p w14:paraId="28AC7664" w14:textId="77777777" w:rsidR="008D1B73" w:rsidRPr="005A7256" w:rsidRDefault="008D1B73" w:rsidP="005A7256">
            <w:pPr>
              <w:numPr>
                <w:ilvl w:val="0"/>
                <w:numId w:val="13"/>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In relation to harassment, sexual harassment or bullying, it is the impact of the conduct on the recipient and not the intent of the perpetrator that determines whether the behaviour is unacceptable;</w:t>
            </w:r>
          </w:p>
          <w:p w14:paraId="7B469A3D" w14:textId="774CB3C2" w:rsidR="008D1B73" w:rsidRPr="005A7256" w:rsidRDefault="008D1B73" w:rsidP="00F5645A">
            <w:pPr>
              <w:numPr>
                <w:ilvl w:val="0"/>
                <w:numId w:val="13"/>
              </w:numPr>
              <w:spacing w:after="0" w:line="276" w:lineRule="auto"/>
              <w:jc w:val="both"/>
              <w:rPr>
                <w:rFonts w:ascii="Frutiger 45 Light" w:eastAsia="Times New Roman" w:hAnsi="Frutiger 45 Light" w:cs="Arial"/>
                <w:sz w:val="20"/>
                <w:szCs w:val="20"/>
              </w:rPr>
            </w:pPr>
            <w:r w:rsidRPr="005A7256">
              <w:rPr>
                <w:rFonts w:ascii="Frutiger 45 Light" w:eastAsia="Times New Roman" w:hAnsi="Frutiger 45 Light" w:cs="Arial"/>
                <w:sz w:val="20"/>
                <w:szCs w:val="20"/>
              </w:rPr>
              <w:t xml:space="preserve">Communication of the </w:t>
            </w:r>
            <w:r w:rsidR="00F5645A">
              <w:rPr>
                <w:rFonts w:ascii="Frutiger 45 Light" w:eastAsia="Times New Roman" w:hAnsi="Frutiger 45 Light" w:cs="Arial"/>
                <w:sz w:val="20"/>
                <w:szCs w:val="20"/>
              </w:rPr>
              <w:t>d</w:t>
            </w:r>
            <w:r w:rsidR="00F5645A" w:rsidRPr="005A7256">
              <w:rPr>
                <w:rFonts w:ascii="Frutiger 45 Light" w:eastAsia="Times New Roman" w:hAnsi="Frutiger 45 Light" w:cs="Arial"/>
                <w:sz w:val="20"/>
                <w:szCs w:val="20"/>
              </w:rPr>
              <w:t xml:space="preserve">ignity </w:t>
            </w:r>
            <w:r w:rsidRPr="005A7256">
              <w:rPr>
                <w:rFonts w:ascii="Frutiger 45 Light" w:eastAsia="Times New Roman" w:hAnsi="Frutiger 45 Light" w:cs="Arial"/>
                <w:sz w:val="20"/>
                <w:szCs w:val="20"/>
              </w:rPr>
              <w:t xml:space="preserve">and </w:t>
            </w:r>
            <w:r w:rsidR="00F5645A">
              <w:rPr>
                <w:rFonts w:ascii="Frutiger 45 Light" w:eastAsia="Times New Roman" w:hAnsi="Frutiger 45 Light" w:cs="Arial"/>
                <w:sz w:val="20"/>
                <w:szCs w:val="20"/>
              </w:rPr>
              <w:t>r</w:t>
            </w:r>
            <w:r w:rsidR="00F5645A" w:rsidRPr="005A7256">
              <w:rPr>
                <w:rFonts w:ascii="Frutiger 45 Light" w:eastAsia="Times New Roman" w:hAnsi="Frutiger 45 Light" w:cs="Arial"/>
                <w:sz w:val="20"/>
                <w:szCs w:val="20"/>
              </w:rPr>
              <w:t xml:space="preserve">espect </w:t>
            </w:r>
            <w:r w:rsidR="00F5645A">
              <w:rPr>
                <w:rFonts w:ascii="Frutiger 45 Light" w:eastAsia="Times New Roman" w:hAnsi="Frutiger 45 Light" w:cs="Arial"/>
                <w:sz w:val="20"/>
                <w:szCs w:val="20"/>
              </w:rPr>
              <w:t>p</w:t>
            </w:r>
            <w:r w:rsidR="00F5645A" w:rsidRPr="005A7256">
              <w:rPr>
                <w:rFonts w:ascii="Frutiger 45 Light" w:eastAsia="Times New Roman" w:hAnsi="Frutiger 45 Light" w:cs="Arial"/>
                <w:sz w:val="20"/>
                <w:szCs w:val="20"/>
              </w:rPr>
              <w:t xml:space="preserve">olicy </w:t>
            </w:r>
            <w:r w:rsidRPr="005A7256">
              <w:rPr>
                <w:rFonts w:ascii="Frutiger 45 Light" w:eastAsia="Times New Roman" w:hAnsi="Frutiger 45 Light" w:cs="Arial"/>
                <w:sz w:val="20"/>
                <w:szCs w:val="20"/>
              </w:rPr>
              <w:t xml:space="preserve">and associated </w:t>
            </w:r>
            <w:r w:rsidR="00F5645A">
              <w:rPr>
                <w:rFonts w:ascii="Frutiger 45 Light" w:eastAsia="Times New Roman" w:hAnsi="Frutiger 45 Light" w:cs="Arial"/>
                <w:sz w:val="20"/>
                <w:szCs w:val="20"/>
              </w:rPr>
              <w:t>c</w:t>
            </w:r>
            <w:r w:rsidR="00F5645A" w:rsidRPr="005A7256">
              <w:rPr>
                <w:rFonts w:ascii="Frutiger 45 Light" w:eastAsia="Times New Roman" w:hAnsi="Frutiger 45 Light" w:cs="Arial"/>
                <w:sz w:val="20"/>
                <w:szCs w:val="20"/>
              </w:rPr>
              <w:t xml:space="preserve">omplaints </w:t>
            </w:r>
            <w:r w:rsidR="00F5645A">
              <w:rPr>
                <w:rFonts w:ascii="Frutiger 45 Light" w:eastAsia="Times New Roman" w:hAnsi="Frutiger 45 Light" w:cs="Arial"/>
                <w:sz w:val="20"/>
                <w:szCs w:val="20"/>
              </w:rPr>
              <w:t>p</w:t>
            </w:r>
            <w:r w:rsidR="00F5645A" w:rsidRPr="005A7256">
              <w:rPr>
                <w:rFonts w:ascii="Frutiger 45 Light" w:eastAsia="Times New Roman" w:hAnsi="Frutiger 45 Light" w:cs="Arial"/>
                <w:sz w:val="20"/>
                <w:szCs w:val="20"/>
              </w:rPr>
              <w:t xml:space="preserve">rocedure </w:t>
            </w:r>
            <w:r w:rsidRPr="005A7256">
              <w:rPr>
                <w:rFonts w:ascii="Frutiger 45 Light" w:eastAsia="Times New Roman" w:hAnsi="Frutiger 45 Light" w:cs="Arial"/>
                <w:sz w:val="20"/>
                <w:szCs w:val="20"/>
              </w:rPr>
              <w:t>is not a once-off event, but needs regular reinforcement.</w:t>
            </w:r>
          </w:p>
        </w:tc>
      </w:tr>
    </w:tbl>
    <w:p w14:paraId="0B45A378" w14:textId="77777777" w:rsidR="008F7816" w:rsidRPr="005A7256" w:rsidRDefault="008F7816" w:rsidP="005A7256">
      <w:pPr>
        <w:tabs>
          <w:tab w:val="center" w:pos="4153"/>
          <w:tab w:val="right" w:pos="8306"/>
        </w:tabs>
        <w:spacing w:after="0" w:line="276" w:lineRule="auto"/>
        <w:ind w:left="-567" w:hanging="426"/>
        <w:jc w:val="center"/>
        <w:rPr>
          <w:rFonts w:ascii="Frutiger 45 Light" w:eastAsia="Times New Roman" w:hAnsi="Frutiger 45 Light" w:cs="Arial"/>
          <w:b/>
          <w:bCs/>
          <w:sz w:val="20"/>
          <w:szCs w:val="20"/>
        </w:rPr>
      </w:pPr>
    </w:p>
    <w:p w14:paraId="099CF249" w14:textId="77777777" w:rsidR="008F7816" w:rsidRPr="005A7256" w:rsidRDefault="008F7816" w:rsidP="005A7256">
      <w:pPr>
        <w:tabs>
          <w:tab w:val="left" w:pos="720"/>
          <w:tab w:val="center" w:pos="4153"/>
          <w:tab w:val="right" w:pos="8306"/>
        </w:tabs>
        <w:spacing w:after="0" w:line="276" w:lineRule="auto"/>
        <w:ind w:left="-540"/>
        <w:jc w:val="both"/>
        <w:rPr>
          <w:rFonts w:ascii="Frutiger 45 Light" w:eastAsia="Times New Roman" w:hAnsi="Frutiger 45 Light" w:cs="Arial"/>
          <w:sz w:val="20"/>
          <w:szCs w:val="20"/>
        </w:rPr>
      </w:pPr>
    </w:p>
    <w:p w14:paraId="65079D21" w14:textId="77777777" w:rsidR="0053458C" w:rsidRPr="005A7256" w:rsidRDefault="0053458C" w:rsidP="005A7256">
      <w:pPr>
        <w:tabs>
          <w:tab w:val="left" w:pos="720"/>
          <w:tab w:val="center" w:pos="4153"/>
          <w:tab w:val="right" w:pos="8306"/>
        </w:tabs>
        <w:spacing w:after="0" w:line="276" w:lineRule="auto"/>
        <w:jc w:val="center"/>
        <w:rPr>
          <w:rFonts w:ascii="Frutiger 45 Light" w:eastAsia="Times New Roman" w:hAnsi="Frutiger 45 Light" w:cs="Arial"/>
          <w:b/>
          <w:bCs/>
          <w:sz w:val="20"/>
          <w:szCs w:val="20"/>
        </w:rPr>
      </w:pPr>
    </w:p>
    <w:p w14:paraId="7023E72F" w14:textId="77777777" w:rsidR="00FE1FF5" w:rsidRPr="005A7256" w:rsidRDefault="00FE1FF5" w:rsidP="005A7256">
      <w:pPr>
        <w:spacing w:after="0" w:line="276" w:lineRule="auto"/>
        <w:jc w:val="both"/>
        <w:rPr>
          <w:rFonts w:ascii="Frutiger 45 Light" w:eastAsia="Times New Roman" w:hAnsi="Frutiger 45 Light" w:cs="Times New Roman"/>
          <w:sz w:val="20"/>
          <w:szCs w:val="20"/>
        </w:rPr>
      </w:pPr>
    </w:p>
    <w:p w14:paraId="2C68DB01" w14:textId="77777777" w:rsidR="004C1827" w:rsidRPr="005A7256" w:rsidRDefault="004C1827" w:rsidP="005A7256">
      <w:pPr>
        <w:spacing w:line="276" w:lineRule="auto"/>
        <w:rPr>
          <w:rFonts w:ascii="Frutiger 45 Light" w:hAnsi="Frutiger 45 Light"/>
          <w:sz w:val="20"/>
          <w:szCs w:val="20"/>
        </w:rPr>
      </w:pPr>
    </w:p>
    <w:p w14:paraId="4DA6829D" w14:textId="77777777" w:rsidR="008D1B73" w:rsidRPr="005A7256" w:rsidRDefault="008D1B73" w:rsidP="005A7256">
      <w:pPr>
        <w:spacing w:line="276" w:lineRule="auto"/>
        <w:rPr>
          <w:rFonts w:ascii="Frutiger 45 Light" w:hAnsi="Frutiger 45 Light"/>
          <w:sz w:val="20"/>
          <w:szCs w:val="20"/>
        </w:rPr>
      </w:pPr>
    </w:p>
    <w:p w14:paraId="07EDA54B" w14:textId="77777777" w:rsidR="008D1B73" w:rsidRPr="005A7256" w:rsidRDefault="008D1B73" w:rsidP="005A7256">
      <w:pPr>
        <w:spacing w:line="276" w:lineRule="auto"/>
        <w:rPr>
          <w:rFonts w:ascii="Frutiger 45 Light" w:hAnsi="Frutiger 45 Light"/>
          <w:sz w:val="20"/>
          <w:szCs w:val="20"/>
        </w:rPr>
      </w:pPr>
    </w:p>
    <w:p w14:paraId="42EAE312" w14:textId="77777777" w:rsidR="008D1B73" w:rsidRPr="005A7256" w:rsidRDefault="008D1B73" w:rsidP="005A7256">
      <w:pPr>
        <w:spacing w:line="276" w:lineRule="auto"/>
        <w:rPr>
          <w:rFonts w:ascii="Frutiger 45 Light" w:hAnsi="Frutiger 45 Light"/>
          <w:sz w:val="20"/>
          <w:szCs w:val="20"/>
        </w:rPr>
      </w:pPr>
    </w:p>
    <w:p w14:paraId="4816058D" w14:textId="77777777" w:rsidR="008D1B73" w:rsidRPr="005A7256" w:rsidRDefault="008D1B73" w:rsidP="005A7256">
      <w:pPr>
        <w:spacing w:line="276" w:lineRule="auto"/>
        <w:rPr>
          <w:rFonts w:ascii="Frutiger 45 Light" w:hAnsi="Frutiger 45 Light"/>
          <w:sz w:val="20"/>
          <w:szCs w:val="20"/>
        </w:rPr>
      </w:pPr>
    </w:p>
    <w:p w14:paraId="0FDFCE2A" w14:textId="77777777" w:rsidR="008D1B73" w:rsidRPr="005A7256" w:rsidRDefault="008D1B73" w:rsidP="005A7256">
      <w:pPr>
        <w:spacing w:line="276" w:lineRule="auto"/>
        <w:rPr>
          <w:rFonts w:ascii="Frutiger 45 Light" w:hAnsi="Frutiger 45 Light"/>
          <w:sz w:val="20"/>
          <w:szCs w:val="20"/>
        </w:rPr>
      </w:pPr>
    </w:p>
    <w:p w14:paraId="17F4CFDE" w14:textId="77777777" w:rsidR="008D1B73" w:rsidRPr="005A7256" w:rsidRDefault="008D1B73" w:rsidP="005A7256">
      <w:pPr>
        <w:spacing w:line="276" w:lineRule="auto"/>
        <w:rPr>
          <w:rFonts w:ascii="Frutiger 45 Light" w:hAnsi="Frutiger 45 Light"/>
          <w:sz w:val="20"/>
          <w:szCs w:val="20"/>
        </w:rPr>
      </w:pPr>
    </w:p>
    <w:p w14:paraId="25D72A60" w14:textId="77777777" w:rsidR="008D1B73" w:rsidRPr="005A7256" w:rsidRDefault="008D1B73" w:rsidP="005A7256">
      <w:pPr>
        <w:spacing w:line="276" w:lineRule="auto"/>
        <w:rPr>
          <w:rFonts w:ascii="Frutiger 45 Light" w:hAnsi="Frutiger 45 Light"/>
          <w:sz w:val="20"/>
          <w:szCs w:val="20"/>
        </w:rPr>
      </w:pPr>
    </w:p>
    <w:p w14:paraId="4A817D97" w14:textId="77777777" w:rsidR="008D1B73" w:rsidRPr="005A7256" w:rsidRDefault="008D1B73" w:rsidP="005A7256">
      <w:pPr>
        <w:spacing w:line="276" w:lineRule="auto"/>
        <w:rPr>
          <w:rFonts w:ascii="Frutiger 45 Light" w:hAnsi="Frutiger 45 Light"/>
          <w:sz w:val="20"/>
          <w:szCs w:val="20"/>
        </w:rPr>
      </w:pPr>
    </w:p>
    <w:p w14:paraId="64BBE617" w14:textId="77777777" w:rsidR="008D1B73" w:rsidRPr="005A7256" w:rsidRDefault="008D1B73" w:rsidP="005A7256">
      <w:pPr>
        <w:spacing w:line="276" w:lineRule="auto"/>
        <w:rPr>
          <w:rFonts w:ascii="Frutiger 45 Light" w:hAnsi="Frutiger 45 Light"/>
          <w:sz w:val="20"/>
          <w:szCs w:val="20"/>
        </w:rPr>
      </w:pPr>
    </w:p>
    <w:p w14:paraId="1776F133" w14:textId="77777777" w:rsidR="008D1B73" w:rsidRPr="005A7256" w:rsidRDefault="008D1B73" w:rsidP="005A7256">
      <w:pPr>
        <w:spacing w:line="276" w:lineRule="auto"/>
        <w:rPr>
          <w:rFonts w:ascii="Frutiger 45 Light" w:hAnsi="Frutiger 45 Light"/>
          <w:sz w:val="20"/>
          <w:szCs w:val="20"/>
        </w:rPr>
      </w:pPr>
    </w:p>
    <w:p w14:paraId="490FFA22" w14:textId="77777777" w:rsidR="008D1B73" w:rsidRPr="005A7256" w:rsidRDefault="008D1B73" w:rsidP="005A7256">
      <w:pPr>
        <w:spacing w:line="276" w:lineRule="auto"/>
        <w:rPr>
          <w:rFonts w:ascii="Frutiger 45 Light" w:hAnsi="Frutiger 45 Light"/>
          <w:sz w:val="20"/>
          <w:szCs w:val="20"/>
        </w:rPr>
      </w:pPr>
    </w:p>
    <w:p w14:paraId="04FBC492" w14:textId="77777777" w:rsidR="008D1B73" w:rsidRPr="005A7256" w:rsidRDefault="008D1B73" w:rsidP="005A7256">
      <w:pPr>
        <w:spacing w:line="276" w:lineRule="auto"/>
        <w:rPr>
          <w:rFonts w:ascii="Frutiger 45 Light" w:hAnsi="Frutiger 45 Light"/>
          <w:sz w:val="20"/>
          <w:szCs w:val="20"/>
        </w:rPr>
      </w:pPr>
    </w:p>
    <w:p w14:paraId="49B0BCD3" w14:textId="77777777" w:rsidR="008D1B73" w:rsidRPr="005A7256" w:rsidRDefault="008D1B73" w:rsidP="005A7256">
      <w:pPr>
        <w:spacing w:line="276" w:lineRule="auto"/>
        <w:rPr>
          <w:rFonts w:ascii="Frutiger 45 Light" w:hAnsi="Frutiger 45 Light"/>
          <w:sz w:val="20"/>
          <w:szCs w:val="20"/>
        </w:rPr>
      </w:pPr>
    </w:p>
    <w:p w14:paraId="1C48D5CD" w14:textId="77777777" w:rsidR="008D1B73" w:rsidRPr="005A7256" w:rsidRDefault="008D1B73" w:rsidP="005A7256">
      <w:pPr>
        <w:spacing w:line="276" w:lineRule="auto"/>
        <w:rPr>
          <w:rFonts w:ascii="Frutiger 45 Light" w:hAnsi="Frutiger 45 Light"/>
          <w:sz w:val="20"/>
          <w:szCs w:val="20"/>
        </w:rPr>
      </w:pPr>
    </w:p>
    <w:p w14:paraId="313EE992" w14:textId="77777777" w:rsidR="008D1B73" w:rsidRPr="005A7256" w:rsidRDefault="008D1B73" w:rsidP="005A7256">
      <w:pPr>
        <w:spacing w:line="276" w:lineRule="auto"/>
        <w:rPr>
          <w:rFonts w:ascii="Frutiger 45 Light" w:hAnsi="Frutiger 45 Light"/>
          <w:sz w:val="20"/>
          <w:szCs w:val="20"/>
        </w:rPr>
      </w:pPr>
    </w:p>
    <w:p w14:paraId="5593668C" w14:textId="77777777" w:rsidR="00400C23" w:rsidRPr="005A7256" w:rsidRDefault="00400C23" w:rsidP="005A7256">
      <w:pPr>
        <w:spacing w:line="276" w:lineRule="auto"/>
        <w:rPr>
          <w:rFonts w:ascii="Frutiger 45 Light" w:hAnsi="Frutiger 45 Light"/>
          <w:sz w:val="20"/>
          <w:szCs w:val="20"/>
        </w:rPr>
      </w:pPr>
    </w:p>
    <w:p w14:paraId="12D1E0E7" w14:textId="77777777" w:rsidR="0053044E" w:rsidRPr="005A7256" w:rsidRDefault="0053044E" w:rsidP="005A7256">
      <w:pPr>
        <w:spacing w:after="0" w:line="276" w:lineRule="auto"/>
        <w:jc w:val="center"/>
        <w:rPr>
          <w:rFonts w:ascii="Frutiger 45 Light" w:eastAsia="Times New Roman" w:hAnsi="Frutiger 45 Light" w:cs="Arial"/>
          <w:b/>
          <w:sz w:val="20"/>
          <w:szCs w:val="20"/>
        </w:rPr>
      </w:pPr>
    </w:p>
    <w:p w14:paraId="18ADC1CE" w14:textId="77777777" w:rsidR="0053044E" w:rsidRPr="005A7256" w:rsidRDefault="0053044E" w:rsidP="005A7256">
      <w:pPr>
        <w:spacing w:after="0" w:line="276" w:lineRule="auto"/>
        <w:jc w:val="center"/>
        <w:rPr>
          <w:rFonts w:ascii="Frutiger 45 Light" w:eastAsia="Times New Roman" w:hAnsi="Frutiger 45 Light" w:cs="Arial"/>
          <w:b/>
          <w:sz w:val="20"/>
          <w:szCs w:val="20"/>
        </w:rPr>
      </w:pPr>
    </w:p>
    <w:p w14:paraId="5CF0C50A" w14:textId="77777777" w:rsidR="0053044E" w:rsidRPr="005A7256" w:rsidRDefault="0053044E" w:rsidP="005A7256">
      <w:pPr>
        <w:spacing w:after="0" w:line="276" w:lineRule="auto"/>
        <w:jc w:val="center"/>
        <w:rPr>
          <w:rFonts w:ascii="Frutiger 45 Light" w:eastAsia="Times New Roman" w:hAnsi="Frutiger 45 Light" w:cs="Arial"/>
          <w:b/>
          <w:sz w:val="20"/>
          <w:szCs w:val="20"/>
        </w:rPr>
      </w:pPr>
    </w:p>
    <w:p w14:paraId="1BC3FC3B" w14:textId="77777777" w:rsidR="00400C23" w:rsidRPr="005A7256" w:rsidRDefault="00400C23" w:rsidP="005A7256">
      <w:pPr>
        <w:spacing w:after="0" w:line="276" w:lineRule="auto"/>
        <w:jc w:val="center"/>
        <w:rPr>
          <w:rFonts w:ascii="Frutiger 45 Light" w:eastAsia="Times New Roman" w:hAnsi="Frutiger 45 Light" w:cs="Arial"/>
          <w:b/>
          <w:sz w:val="20"/>
          <w:szCs w:val="20"/>
        </w:rPr>
      </w:pPr>
      <w:r w:rsidRPr="005A7256">
        <w:rPr>
          <w:rFonts w:ascii="Frutiger 45 Light" w:eastAsia="Times New Roman" w:hAnsi="Frutiger 45 Light" w:cs="Arial"/>
          <w:b/>
          <w:sz w:val="20"/>
          <w:szCs w:val="20"/>
        </w:rPr>
        <w:t>APPENDIX 1</w:t>
      </w:r>
    </w:p>
    <w:p w14:paraId="48B036FA" w14:textId="77777777" w:rsidR="00400C23" w:rsidRPr="005A7256" w:rsidRDefault="00400C23" w:rsidP="005A7256">
      <w:pPr>
        <w:spacing w:after="0" w:line="276" w:lineRule="auto"/>
        <w:jc w:val="center"/>
        <w:rPr>
          <w:rFonts w:ascii="Frutiger 45 Light" w:eastAsia="Times New Roman" w:hAnsi="Frutiger 45 Light" w:cs="Arial"/>
          <w:b/>
          <w:sz w:val="20"/>
          <w:szCs w:val="20"/>
        </w:rPr>
      </w:pPr>
    </w:p>
    <w:p w14:paraId="2B3A02F7" w14:textId="380272D9" w:rsidR="00400C23" w:rsidRPr="005A7256" w:rsidRDefault="00400C23" w:rsidP="005A7256">
      <w:pPr>
        <w:spacing w:after="0" w:line="276" w:lineRule="auto"/>
        <w:jc w:val="center"/>
        <w:rPr>
          <w:rFonts w:ascii="Frutiger 45 Light" w:eastAsia="Times New Roman" w:hAnsi="Frutiger 45 Light" w:cs="Arial"/>
          <w:b/>
          <w:sz w:val="20"/>
          <w:szCs w:val="20"/>
        </w:rPr>
      </w:pPr>
      <w:r w:rsidRPr="005A7256">
        <w:rPr>
          <w:rFonts w:ascii="Frutiger 45 Light" w:eastAsia="Times New Roman" w:hAnsi="Frutiger 45 Light" w:cs="Arial"/>
          <w:b/>
          <w:sz w:val="20"/>
          <w:szCs w:val="20"/>
        </w:rPr>
        <w:t xml:space="preserve">Dignity and </w:t>
      </w:r>
      <w:r w:rsidR="00E30C2E">
        <w:rPr>
          <w:rFonts w:ascii="Frutiger 45 Light" w:eastAsia="Times New Roman" w:hAnsi="Frutiger 45 Light" w:cs="Arial"/>
          <w:b/>
          <w:sz w:val="20"/>
          <w:szCs w:val="20"/>
        </w:rPr>
        <w:t>r</w:t>
      </w:r>
      <w:r w:rsidR="00E30C2E" w:rsidRPr="005A7256">
        <w:rPr>
          <w:rFonts w:ascii="Frutiger 45 Light" w:eastAsia="Times New Roman" w:hAnsi="Frutiger 45 Light" w:cs="Arial"/>
          <w:b/>
          <w:sz w:val="20"/>
          <w:szCs w:val="20"/>
        </w:rPr>
        <w:t>espect</w:t>
      </w:r>
      <w:r w:rsidR="00E30C2E">
        <w:rPr>
          <w:rFonts w:ascii="Frutiger 45 Light" w:eastAsia="Times New Roman" w:hAnsi="Frutiger 45 Light" w:cs="Arial"/>
          <w:b/>
          <w:sz w:val="20"/>
          <w:szCs w:val="20"/>
        </w:rPr>
        <w:t>-</w:t>
      </w:r>
      <w:r w:rsidRPr="005A7256">
        <w:rPr>
          <w:rFonts w:ascii="Frutiger 45 Light" w:eastAsia="Times New Roman" w:hAnsi="Frutiger 45 Light" w:cs="Arial"/>
          <w:b/>
          <w:sz w:val="20"/>
          <w:szCs w:val="20"/>
        </w:rPr>
        <w:t>a</w:t>
      </w:r>
      <w:r w:rsidR="007E37E4">
        <w:rPr>
          <w:rFonts w:ascii="Frutiger 45 Light" w:eastAsia="Times New Roman" w:hAnsi="Frutiger 45 Light" w:cs="Arial"/>
          <w:b/>
          <w:sz w:val="20"/>
          <w:szCs w:val="20"/>
        </w:rPr>
        <w:t>t</w:t>
      </w:r>
      <w:r w:rsidR="00E30C2E">
        <w:rPr>
          <w:rFonts w:ascii="Frutiger 45 Light" w:eastAsia="Times New Roman" w:hAnsi="Frutiger 45 Light" w:cs="Arial"/>
          <w:b/>
          <w:sz w:val="20"/>
          <w:szCs w:val="20"/>
        </w:rPr>
        <w:t>-w</w:t>
      </w:r>
      <w:r w:rsidRPr="005A7256">
        <w:rPr>
          <w:rFonts w:ascii="Frutiger 45 Light" w:eastAsia="Times New Roman" w:hAnsi="Frutiger 45 Light" w:cs="Arial"/>
          <w:b/>
          <w:sz w:val="20"/>
          <w:szCs w:val="20"/>
        </w:rPr>
        <w:t xml:space="preserve">ork </w:t>
      </w:r>
      <w:r w:rsidR="00E30C2E">
        <w:rPr>
          <w:rFonts w:ascii="Frutiger 45 Light" w:eastAsia="Times New Roman" w:hAnsi="Frutiger 45 Light" w:cs="Arial"/>
          <w:b/>
          <w:sz w:val="20"/>
          <w:szCs w:val="20"/>
        </w:rPr>
        <w:t>n</w:t>
      </w:r>
      <w:r w:rsidR="00E30C2E" w:rsidRPr="005A7256">
        <w:rPr>
          <w:rFonts w:ascii="Frutiger 45 Light" w:eastAsia="Times New Roman" w:hAnsi="Frutiger 45 Light" w:cs="Arial"/>
          <w:b/>
          <w:sz w:val="20"/>
          <w:szCs w:val="20"/>
        </w:rPr>
        <w:t>otice</w:t>
      </w:r>
    </w:p>
    <w:p w14:paraId="6B909804" w14:textId="77777777" w:rsidR="00400C23" w:rsidRPr="005A7256" w:rsidRDefault="00400C23" w:rsidP="005A7256">
      <w:pPr>
        <w:spacing w:after="0" w:line="276" w:lineRule="auto"/>
        <w:jc w:val="both"/>
        <w:rPr>
          <w:rFonts w:ascii="Frutiger 45 Light" w:eastAsia="Times New Roman" w:hAnsi="Frutiger 45 Light" w:cs="Arial"/>
          <w:sz w:val="20"/>
          <w:szCs w:val="20"/>
          <w:lang w:val="en-IE"/>
        </w:rPr>
      </w:pPr>
    </w:p>
    <w:p w14:paraId="2524CCF0" w14:textId="77777777" w:rsidR="00400C23" w:rsidRPr="005A7256" w:rsidRDefault="00400C23" w:rsidP="005A7256">
      <w:pPr>
        <w:spacing w:after="0" w:line="276" w:lineRule="auto"/>
        <w:jc w:val="both"/>
        <w:rPr>
          <w:rFonts w:ascii="Frutiger 45 Light" w:eastAsia="Times New Roman" w:hAnsi="Frutiger 45 Light" w:cs="Arial"/>
          <w:sz w:val="20"/>
          <w:szCs w:val="20"/>
          <w:lang w:val="en-IE"/>
        </w:rPr>
      </w:pPr>
    </w:p>
    <w:p w14:paraId="0FD6D3DB" w14:textId="77777777" w:rsidR="00400C23" w:rsidRPr="005A7256" w:rsidRDefault="00400C23" w:rsidP="005A7256">
      <w:pPr>
        <w:spacing w:after="0" w:line="276" w:lineRule="auto"/>
        <w:jc w:val="both"/>
        <w:rPr>
          <w:rFonts w:ascii="Frutiger 45 Light" w:eastAsia="Times New Roman" w:hAnsi="Frutiger 45 Light" w:cs="Arial"/>
          <w:sz w:val="20"/>
          <w:szCs w:val="20"/>
          <w:lang w:val="en-IE"/>
        </w:rPr>
      </w:pPr>
      <w:r w:rsidRPr="005A7256">
        <w:rPr>
          <w:rFonts w:ascii="Frutiger 45 Light" w:eastAsia="Times New Roman" w:hAnsi="Frutiger 45 Light" w:cs="Arial"/>
          <w:sz w:val="20"/>
          <w:szCs w:val="20"/>
          <w:lang w:val="en-IE"/>
        </w:rPr>
        <w:t xml:space="preserve">The dignity of each individual working or associated with this </w:t>
      </w:r>
      <w:r w:rsidR="00102BCA">
        <w:rPr>
          <w:rFonts w:ascii="Frutiger 45 Light" w:eastAsia="Times New Roman" w:hAnsi="Frutiger 45 Light" w:cs="Arial"/>
          <w:sz w:val="20"/>
          <w:szCs w:val="20"/>
          <w:lang w:val="en-IE"/>
        </w:rPr>
        <w:t>organisation/group/project</w:t>
      </w:r>
      <w:r w:rsidRPr="005A7256">
        <w:rPr>
          <w:rFonts w:ascii="Frutiger 45 Light" w:eastAsia="Times New Roman" w:hAnsi="Frutiger 45 Light" w:cs="Arial"/>
          <w:sz w:val="20"/>
          <w:szCs w:val="20"/>
          <w:lang w:val="en-IE"/>
        </w:rPr>
        <w:t xml:space="preserve"> is of utmost importance to us. All employees and those we come in contact with in the course of employment have the right to be treated with respect at all times.</w:t>
      </w:r>
    </w:p>
    <w:p w14:paraId="3F8A22AB" w14:textId="77777777" w:rsidR="00400C23" w:rsidRPr="005A7256" w:rsidRDefault="00400C23" w:rsidP="005A7256">
      <w:pPr>
        <w:spacing w:after="0" w:line="276" w:lineRule="auto"/>
        <w:jc w:val="both"/>
        <w:rPr>
          <w:rFonts w:ascii="Frutiger 45 Light" w:eastAsia="Times New Roman" w:hAnsi="Frutiger 45 Light" w:cs="Arial"/>
          <w:sz w:val="20"/>
          <w:szCs w:val="20"/>
          <w:lang w:val="en-IE"/>
        </w:rPr>
      </w:pPr>
    </w:p>
    <w:p w14:paraId="3160D71C" w14:textId="77777777" w:rsidR="00400C23" w:rsidRPr="005A7256" w:rsidRDefault="00400C23" w:rsidP="005A7256">
      <w:pPr>
        <w:spacing w:after="0" w:line="276" w:lineRule="auto"/>
        <w:jc w:val="both"/>
        <w:rPr>
          <w:rFonts w:ascii="Frutiger 45 Light" w:eastAsia="Times New Roman" w:hAnsi="Frutiger 45 Light" w:cs="Arial"/>
          <w:sz w:val="20"/>
          <w:szCs w:val="20"/>
          <w:lang w:val="en-IE"/>
        </w:rPr>
      </w:pPr>
      <w:r w:rsidRPr="005A7256">
        <w:rPr>
          <w:rFonts w:ascii="Frutiger 45 Light" w:eastAsia="Times New Roman" w:hAnsi="Frutiger 45 Light" w:cs="Arial"/>
          <w:sz w:val="20"/>
          <w:szCs w:val="20"/>
          <w:lang w:val="en-IE"/>
        </w:rPr>
        <w:t xml:space="preserve">Harassment, sexual harassment, bullying or any other form of inappropriate behaviour, or any type of discrimination in the course of employment is unwelcome and will not be tolerated by the company. Should you believe that you are being harassed, bullied or discriminated against, you should request that the individual stop the offending behaviour. Should you observe any behaviour that could be perceived as harassment, bullying or discrimination, you should ask the individual displaying the behaviour to stop, or inform a member of the management team. </w:t>
      </w:r>
    </w:p>
    <w:p w14:paraId="6B29109B" w14:textId="77777777" w:rsidR="00400C23" w:rsidRPr="005A7256" w:rsidRDefault="00400C23" w:rsidP="005A7256">
      <w:pPr>
        <w:spacing w:after="0" w:line="276" w:lineRule="auto"/>
        <w:jc w:val="both"/>
        <w:rPr>
          <w:rFonts w:ascii="Frutiger 45 Light" w:eastAsia="Times New Roman" w:hAnsi="Frutiger 45 Light" w:cs="Arial"/>
          <w:sz w:val="20"/>
          <w:szCs w:val="20"/>
          <w:lang w:val="en-IE"/>
        </w:rPr>
      </w:pPr>
    </w:p>
    <w:p w14:paraId="216EF66F" w14:textId="1291FBDE" w:rsidR="00400C23" w:rsidRPr="005A7256" w:rsidRDefault="00400C23" w:rsidP="005A7256">
      <w:pPr>
        <w:spacing w:after="0" w:line="276" w:lineRule="auto"/>
        <w:jc w:val="both"/>
        <w:rPr>
          <w:rFonts w:ascii="Frutiger 45 Light" w:eastAsia="Times New Roman" w:hAnsi="Frutiger 45 Light" w:cs="Arial"/>
          <w:sz w:val="20"/>
          <w:szCs w:val="20"/>
          <w:lang w:val="en-IE"/>
        </w:rPr>
      </w:pPr>
      <w:r w:rsidRPr="005A7256">
        <w:rPr>
          <w:rFonts w:ascii="Frutiger 45 Light" w:eastAsia="Times New Roman" w:hAnsi="Frutiger 45 Light" w:cs="Arial"/>
          <w:sz w:val="20"/>
          <w:szCs w:val="20"/>
          <w:lang w:val="en-IE"/>
        </w:rPr>
        <w:t xml:space="preserve">You should refer to the </w:t>
      </w:r>
      <w:r w:rsidR="00E30C2E">
        <w:rPr>
          <w:rFonts w:ascii="Frutiger 45 Light" w:eastAsia="Times New Roman" w:hAnsi="Frutiger 45 Light" w:cs="Arial"/>
          <w:sz w:val="20"/>
          <w:szCs w:val="20"/>
          <w:lang w:val="en-IE"/>
        </w:rPr>
        <w:t>d</w:t>
      </w:r>
      <w:r w:rsidRPr="005A7256">
        <w:rPr>
          <w:rFonts w:ascii="Frutiger 45 Light" w:eastAsia="Times New Roman" w:hAnsi="Frutiger 45 Light" w:cs="Arial"/>
          <w:sz w:val="20"/>
          <w:szCs w:val="20"/>
          <w:lang w:val="en-IE"/>
        </w:rPr>
        <w:t>ignity at</w:t>
      </w:r>
      <w:r w:rsidR="00E30C2E">
        <w:rPr>
          <w:rFonts w:ascii="Frutiger 45 Light" w:eastAsia="Times New Roman" w:hAnsi="Frutiger 45 Light" w:cs="Arial"/>
          <w:sz w:val="20"/>
          <w:szCs w:val="20"/>
          <w:lang w:val="en-IE"/>
        </w:rPr>
        <w:t>-w</w:t>
      </w:r>
      <w:r w:rsidRPr="005A7256">
        <w:rPr>
          <w:rFonts w:ascii="Frutiger 45 Light" w:eastAsia="Times New Roman" w:hAnsi="Frutiger 45 Light" w:cs="Arial"/>
          <w:sz w:val="20"/>
          <w:szCs w:val="20"/>
          <w:lang w:val="en-IE"/>
        </w:rPr>
        <w:t xml:space="preserve">ork </w:t>
      </w:r>
      <w:r w:rsidR="00E30C2E">
        <w:rPr>
          <w:rFonts w:ascii="Frutiger 45 Light" w:eastAsia="Times New Roman" w:hAnsi="Frutiger 45 Light" w:cs="Arial"/>
          <w:sz w:val="20"/>
          <w:szCs w:val="20"/>
          <w:lang w:val="en-IE"/>
        </w:rPr>
        <w:t>p</w:t>
      </w:r>
      <w:r w:rsidRPr="005A7256">
        <w:rPr>
          <w:rFonts w:ascii="Frutiger 45 Light" w:eastAsia="Times New Roman" w:hAnsi="Frutiger 45 Light" w:cs="Arial"/>
          <w:sz w:val="20"/>
          <w:szCs w:val="20"/>
          <w:lang w:val="en-IE"/>
        </w:rPr>
        <w:t xml:space="preserve">olicy for more information on steps to be taken to address bullying or harassment occurring in the course of employment. A copy of this policy is available in your </w:t>
      </w:r>
      <w:r w:rsidR="00E30C2E">
        <w:rPr>
          <w:rFonts w:ascii="Frutiger 45 Light" w:eastAsia="Times New Roman" w:hAnsi="Frutiger 45 Light" w:cs="Arial"/>
          <w:sz w:val="20"/>
          <w:szCs w:val="20"/>
          <w:lang w:val="en-IE"/>
        </w:rPr>
        <w:t>e</w:t>
      </w:r>
      <w:r w:rsidR="00E30C2E" w:rsidRPr="005A7256">
        <w:rPr>
          <w:rFonts w:ascii="Frutiger 45 Light" w:eastAsia="Times New Roman" w:hAnsi="Frutiger 45 Light" w:cs="Arial"/>
          <w:sz w:val="20"/>
          <w:szCs w:val="20"/>
          <w:lang w:val="en-IE"/>
        </w:rPr>
        <w:t xml:space="preserve">mployee </w:t>
      </w:r>
      <w:r w:rsidR="00E30C2E">
        <w:rPr>
          <w:rFonts w:ascii="Frutiger 45 Light" w:eastAsia="Times New Roman" w:hAnsi="Frutiger 45 Light" w:cs="Arial"/>
          <w:sz w:val="20"/>
          <w:szCs w:val="20"/>
          <w:lang w:val="en-IE"/>
        </w:rPr>
        <w:t>h</w:t>
      </w:r>
      <w:r w:rsidR="00E30C2E" w:rsidRPr="005A7256">
        <w:rPr>
          <w:rFonts w:ascii="Frutiger 45 Light" w:eastAsia="Times New Roman" w:hAnsi="Frutiger 45 Light" w:cs="Arial"/>
          <w:sz w:val="20"/>
          <w:szCs w:val="20"/>
          <w:lang w:val="en-IE"/>
        </w:rPr>
        <w:t xml:space="preserve">andbook </w:t>
      </w:r>
      <w:r w:rsidRPr="005A7256">
        <w:rPr>
          <w:rFonts w:ascii="Frutiger 45 Light" w:eastAsia="Times New Roman" w:hAnsi="Frutiger 45 Light" w:cs="Arial"/>
          <w:sz w:val="20"/>
          <w:szCs w:val="20"/>
          <w:lang w:val="en-IE"/>
        </w:rPr>
        <w:t xml:space="preserve">or as part of your </w:t>
      </w:r>
      <w:r w:rsidR="00E30C2E">
        <w:rPr>
          <w:rFonts w:ascii="Frutiger 45 Light" w:eastAsia="Times New Roman" w:hAnsi="Frutiger 45 Light" w:cs="Arial"/>
          <w:sz w:val="20"/>
          <w:szCs w:val="20"/>
          <w:lang w:val="en-IE"/>
        </w:rPr>
        <w:t>c</w:t>
      </w:r>
      <w:r w:rsidR="00E30C2E" w:rsidRPr="005A7256">
        <w:rPr>
          <w:rFonts w:ascii="Frutiger 45 Light" w:eastAsia="Times New Roman" w:hAnsi="Frutiger 45 Light" w:cs="Arial"/>
          <w:sz w:val="20"/>
          <w:szCs w:val="20"/>
          <w:lang w:val="en-IE"/>
        </w:rPr>
        <w:t xml:space="preserve">ontract </w:t>
      </w:r>
      <w:r w:rsidRPr="005A7256">
        <w:rPr>
          <w:rFonts w:ascii="Frutiger 45 Light" w:eastAsia="Times New Roman" w:hAnsi="Frutiger 45 Light" w:cs="Arial"/>
          <w:sz w:val="20"/>
          <w:szCs w:val="20"/>
          <w:lang w:val="en-IE"/>
        </w:rPr>
        <w:t xml:space="preserve">of </w:t>
      </w:r>
      <w:r w:rsidR="00E30C2E">
        <w:rPr>
          <w:rFonts w:ascii="Frutiger 45 Light" w:eastAsia="Times New Roman" w:hAnsi="Frutiger 45 Light" w:cs="Arial"/>
          <w:sz w:val="20"/>
          <w:szCs w:val="20"/>
          <w:lang w:val="en-IE"/>
        </w:rPr>
        <w:t>e</w:t>
      </w:r>
      <w:r w:rsidR="00E30C2E" w:rsidRPr="005A7256">
        <w:rPr>
          <w:rFonts w:ascii="Frutiger 45 Light" w:eastAsia="Times New Roman" w:hAnsi="Frutiger 45 Light" w:cs="Arial"/>
          <w:sz w:val="20"/>
          <w:szCs w:val="20"/>
          <w:lang w:val="en-IE"/>
        </w:rPr>
        <w:t xml:space="preserve">ngagement </w:t>
      </w:r>
      <w:r w:rsidRPr="005A7256">
        <w:rPr>
          <w:rFonts w:ascii="Frutiger 45 Light" w:eastAsia="Times New Roman" w:hAnsi="Frutiger 45 Light" w:cs="Arial"/>
          <w:sz w:val="20"/>
          <w:szCs w:val="20"/>
          <w:lang w:val="en-IE"/>
        </w:rPr>
        <w:t xml:space="preserve">or from </w:t>
      </w:r>
      <w:r w:rsidR="00E30C2E">
        <w:rPr>
          <w:rFonts w:ascii="Frutiger 45 Light" w:eastAsia="Times New Roman" w:hAnsi="Frutiger 45 Light" w:cs="Arial"/>
          <w:sz w:val="20"/>
          <w:szCs w:val="20"/>
          <w:lang w:val="en-IE"/>
        </w:rPr>
        <w:t>m</w:t>
      </w:r>
      <w:r w:rsidR="00E30C2E" w:rsidRPr="005A7256">
        <w:rPr>
          <w:rFonts w:ascii="Frutiger 45 Light" w:eastAsia="Times New Roman" w:hAnsi="Frutiger 45 Light" w:cs="Arial"/>
          <w:sz w:val="20"/>
          <w:szCs w:val="20"/>
          <w:lang w:val="en-IE"/>
        </w:rPr>
        <w:t>anagement</w:t>
      </w:r>
      <w:r w:rsidRPr="005A7256">
        <w:rPr>
          <w:rFonts w:ascii="Frutiger 45 Light" w:eastAsia="Times New Roman" w:hAnsi="Frutiger 45 Light" w:cs="Arial"/>
          <w:sz w:val="20"/>
          <w:szCs w:val="20"/>
          <w:lang w:val="en-IE"/>
        </w:rPr>
        <w:t>.</w:t>
      </w:r>
    </w:p>
    <w:p w14:paraId="38F0B7FF" w14:textId="77777777" w:rsidR="00400C23" w:rsidRPr="005A7256" w:rsidRDefault="00400C23" w:rsidP="005A7256">
      <w:pPr>
        <w:spacing w:after="0" w:line="276" w:lineRule="auto"/>
        <w:jc w:val="both"/>
        <w:rPr>
          <w:rFonts w:ascii="Frutiger 45 Light" w:eastAsia="Times New Roman" w:hAnsi="Frutiger 45 Light" w:cs="Arial"/>
          <w:sz w:val="20"/>
          <w:szCs w:val="20"/>
          <w:lang w:val="en-IE"/>
        </w:rPr>
      </w:pPr>
    </w:p>
    <w:p w14:paraId="05CF89E8" w14:textId="05781EF6" w:rsidR="00400C23" w:rsidRPr="005A7256" w:rsidRDefault="00400C23" w:rsidP="005A7256">
      <w:pPr>
        <w:spacing w:after="0" w:line="276" w:lineRule="auto"/>
        <w:jc w:val="both"/>
        <w:rPr>
          <w:rFonts w:ascii="Frutiger 45 Light" w:eastAsia="Times New Roman" w:hAnsi="Frutiger 45 Light" w:cs="Arial"/>
          <w:sz w:val="20"/>
          <w:szCs w:val="20"/>
          <w:lang w:val="en-IE"/>
        </w:rPr>
      </w:pPr>
      <w:r w:rsidRPr="005A7256">
        <w:rPr>
          <w:rFonts w:ascii="Frutiger 45 Light" w:eastAsia="Times New Roman" w:hAnsi="Frutiger 45 Light" w:cs="Arial"/>
          <w:sz w:val="20"/>
          <w:szCs w:val="20"/>
          <w:lang w:val="en-IE"/>
        </w:rPr>
        <w:t xml:space="preserve">People found engaging in inappropriate behaviour may be subject to the company’s disciplinary procedure up to and including </w:t>
      </w:r>
      <w:proofErr w:type="gramStart"/>
      <w:r w:rsidRPr="005A7256">
        <w:rPr>
          <w:rFonts w:ascii="Frutiger 45 Light" w:eastAsia="Times New Roman" w:hAnsi="Frutiger 45 Light" w:cs="Arial"/>
          <w:sz w:val="20"/>
          <w:szCs w:val="20"/>
          <w:lang w:val="en-IE"/>
        </w:rPr>
        <w:t>dismissal</w:t>
      </w:r>
      <w:r w:rsidR="00E30C2E">
        <w:rPr>
          <w:rFonts w:ascii="Frutiger 45 Light" w:eastAsia="Times New Roman" w:hAnsi="Frutiger 45 Light" w:cs="Arial"/>
          <w:sz w:val="20"/>
          <w:szCs w:val="20"/>
          <w:lang w:val="en-IE"/>
        </w:rPr>
        <w:t>,</w:t>
      </w:r>
      <w:proofErr w:type="gramEnd"/>
      <w:r w:rsidR="005A7256" w:rsidRPr="005A7256">
        <w:rPr>
          <w:rFonts w:ascii="Frutiger 45 Light" w:eastAsia="Times New Roman" w:hAnsi="Frutiger 45 Light" w:cs="Arial"/>
          <w:sz w:val="20"/>
          <w:szCs w:val="20"/>
          <w:lang w:val="en-IE"/>
        </w:rPr>
        <w:t xml:space="preserve"> and contracts may</w:t>
      </w:r>
      <w:r w:rsidR="00E30C2E">
        <w:rPr>
          <w:rFonts w:ascii="Frutiger 45 Light" w:eastAsia="Times New Roman" w:hAnsi="Frutiger 45 Light" w:cs="Arial"/>
          <w:sz w:val="20"/>
          <w:szCs w:val="20"/>
          <w:lang w:val="en-IE"/>
        </w:rPr>
        <w:t xml:space="preserve"> </w:t>
      </w:r>
      <w:r w:rsidR="005A7256" w:rsidRPr="005A7256">
        <w:rPr>
          <w:rFonts w:ascii="Frutiger 45 Light" w:eastAsia="Times New Roman" w:hAnsi="Frutiger 45 Light" w:cs="Arial"/>
          <w:sz w:val="20"/>
          <w:szCs w:val="20"/>
          <w:lang w:val="en-IE"/>
        </w:rPr>
        <w:t xml:space="preserve">be ended. </w:t>
      </w:r>
    </w:p>
    <w:p w14:paraId="05EA3BB6" w14:textId="77777777" w:rsidR="00400C23" w:rsidRPr="005A7256" w:rsidRDefault="00400C23" w:rsidP="005A7256">
      <w:pPr>
        <w:spacing w:after="0" w:line="276" w:lineRule="auto"/>
        <w:jc w:val="both"/>
        <w:rPr>
          <w:rFonts w:ascii="Frutiger 45 Light" w:eastAsia="Times New Roman" w:hAnsi="Frutiger 45 Light" w:cs="Arial"/>
          <w:sz w:val="20"/>
          <w:szCs w:val="20"/>
          <w:lang w:val="en-IE"/>
        </w:rPr>
      </w:pPr>
    </w:p>
    <w:p w14:paraId="060171F6" w14:textId="77777777" w:rsidR="00400C23" w:rsidRPr="005A7256" w:rsidRDefault="00400C23" w:rsidP="005A7256">
      <w:pPr>
        <w:spacing w:line="276" w:lineRule="auto"/>
        <w:rPr>
          <w:rFonts w:ascii="Frutiger 45 Light" w:hAnsi="Frutiger 45 Light"/>
          <w:sz w:val="20"/>
          <w:szCs w:val="20"/>
        </w:rPr>
      </w:pPr>
    </w:p>
    <w:sectPr w:rsidR="00400C23" w:rsidRPr="005A7256">
      <w:headerReference w:type="default" r:id="rId10"/>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93F361" w15:done="0"/>
  <w15:commentEx w15:paraId="5522E8FA" w15:paraIdParent="3493F361" w15:done="0"/>
  <w15:commentEx w15:paraId="3750B429" w15:done="0"/>
  <w15:commentEx w15:paraId="2E1C4D9B" w15:done="0"/>
  <w15:commentEx w15:paraId="0ED9FC71" w15:done="0"/>
  <w15:commentEx w15:paraId="5BB63951" w15:paraIdParent="0ED9FC71" w15:done="0"/>
  <w15:commentEx w15:paraId="78C1B017" w15:done="0"/>
  <w15:commentEx w15:paraId="398D5020" w15:done="0"/>
  <w15:commentEx w15:paraId="7D47B982" w15:paraIdParent="398D5020" w15:done="0"/>
  <w15:commentEx w15:paraId="43A4A0EB" w15:done="0"/>
  <w15:commentEx w15:paraId="1DBE3868" w15:paraIdParent="43A4A0EB" w15:done="0"/>
  <w15:commentEx w15:paraId="2586A9E0" w15:done="0"/>
  <w15:commentEx w15:paraId="3A2FC3C7" w15:done="0"/>
  <w15:commentEx w15:paraId="5576751F" w15:paraIdParent="3A2FC3C7" w15:done="0"/>
  <w15:commentEx w15:paraId="3C77F935" w15:done="0"/>
  <w15:commentEx w15:paraId="61A04303" w15:paraIdParent="3C77F935" w15:done="0"/>
  <w15:commentEx w15:paraId="5C37C558" w15:done="0"/>
  <w15:commentEx w15:paraId="629AB974" w15:paraIdParent="5C37C558" w15:done="0"/>
  <w15:commentEx w15:paraId="64C973FA" w15:done="0"/>
  <w15:commentEx w15:paraId="1F7319AF" w15:paraIdParent="64C973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9F273" w14:textId="77777777" w:rsidR="00EA0C42" w:rsidRDefault="00EA0C42" w:rsidP="005A55FB">
      <w:pPr>
        <w:spacing w:after="0" w:line="240" w:lineRule="auto"/>
      </w:pPr>
      <w:r>
        <w:separator/>
      </w:r>
    </w:p>
  </w:endnote>
  <w:endnote w:type="continuationSeparator" w:id="0">
    <w:p w14:paraId="1F52F4C2" w14:textId="77777777" w:rsidR="00EA0C42" w:rsidRDefault="00EA0C42" w:rsidP="005A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altName w:val="Courier New"/>
    <w:panose1 w:val="020B0502040204020203"/>
    <w:charset w:val="00"/>
    <w:family w:val="swiss"/>
    <w:pitch w:val="variable"/>
    <w:sig w:usb0="E10022FF" w:usb1="C000E47F" w:usb2="00000029" w:usb3="00000000" w:csb0="000001DF" w:csb1="00000000"/>
  </w:font>
  <w:font w:name="Frutiger 45 Light">
    <w:panose1 w:val="00000500000000000000"/>
    <w:charset w:val="00"/>
    <w:family w:val="modern"/>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altName w:val="Calibri"/>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C049D" w14:textId="77777777" w:rsidR="00EA0C42" w:rsidRDefault="00EA0C42" w:rsidP="005531A7">
    <w:pPr>
      <w:autoSpaceDE w:val="0"/>
      <w:autoSpaceDN w:val="0"/>
      <w:adjustRightInd w:val="0"/>
      <w:spacing w:after="0" w:line="211" w:lineRule="atLeast"/>
      <w:rPr>
        <w:rFonts w:ascii="Arial" w:hAnsi="Arial" w:cs="Arial"/>
        <w:b/>
        <w:color w:val="000000"/>
        <w:sz w:val="16"/>
        <w:szCs w:val="16"/>
      </w:rPr>
    </w:pPr>
  </w:p>
  <w:p w14:paraId="27D9E18A" w14:textId="045720AB" w:rsidR="00EA0C42" w:rsidRPr="005531A7" w:rsidRDefault="00EA0C42" w:rsidP="005531A7">
    <w:pPr>
      <w:autoSpaceDE w:val="0"/>
      <w:autoSpaceDN w:val="0"/>
      <w:adjustRightInd w:val="0"/>
      <w:spacing w:after="0" w:line="211" w:lineRule="atLeast"/>
      <w:rPr>
        <w:rFonts w:ascii="Arial" w:hAnsi="Arial" w:cs="Arial"/>
        <w:b/>
        <w:color w:val="000000"/>
        <w:sz w:val="16"/>
        <w:szCs w:val="16"/>
      </w:rPr>
    </w:pPr>
    <w:r w:rsidRPr="005531A7">
      <w:rPr>
        <w:rFonts w:ascii="Arial" w:hAnsi="Arial" w:cs="Arial"/>
        <w:b/>
        <w:color w:val="000000"/>
        <w:sz w:val="16"/>
        <w:szCs w:val="16"/>
      </w:rPr>
      <w:t xml:space="preserve">It is important to note that this </w:t>
    </w:r>
    <w:r>
      <w:rPr>
        <w:rFonts w:ascii="Arial" w:hAnsi="Arial" w:cs="Arial"/>
        <w:b/>
        <w:color w:val="000000"/>
        <w:sz w:val="16"/>
        <w:szCs w:val="16"/>
      </w:rPr>
      <w:t>‘how-to guide’</w:t>
    </w:r>
    <w:r w:rsidRPr="005531A7">
      <w:rPr>
        <w:rFonts w:ascii="Arial" w:hAnsi="Arial" w:cs="Arial"/>
        <w:b/>
        <w:color w:val="000000"/>
        <w:sz w:val="16"/>
        <w:szCs w:val="16"/>
      </w:rPr>
      <w:t xml:space="preserve"> is offered for guidance only</w:t>
    </w:r>
    <w:r w:rsidRPr="005531A7">
      <w:rPr>
        <w:rFonts w:ascii="Arial" w:hAnsi="Arial" w:cs="Arial"/>
        <w:color w:val="000000"/>
        <w:sz w:val="16"/>
        <w:szCs w:val="16"/>
      </w:rPr>
      <w:t>.</w:t>
    </w:r>
    <w:r>
      <w:rPr>
        <w:rFonts w:ascii="Arial" w:hAnsi="Arial" w:cs="Arial"/>
        <w:color w:val="000000"/>
        <w:sz w:val="16"/>
        <w:szCs w:val="16"/>
      </w:rPr>
      <w:t xml:space="preserve"> </w:t>
    </w:r>
    <w:r w:rsidRPr="005531A7">
      <w:rPr>
        <w:rFonts w:ascii="Arial" w:hAnsi="Arial" w:cs="Arial"/>
        <w:color w:val="000000"/>
        <w:sz w:val="16"/>
        <w:szCs w:val="16"/>
      </w:rPr>
      <w:t>Each arts organisation</w:t>
    </w:r>
    <w:r>
      <w:rPr>
        <w:rFonts w:ascii="Arial" w:hAnsi="Arial" w:cs="Arial"/>
        <w:color w:val="000000"/>
        <w:sz w:val="16"/>
        <w:szCs w:val="16"/>
      </w:rPr>
      <w:t>/individual</w:t>
    </w:r>
    <w:r w:rsidRPr="005531A7">
      <w:rPr>
        <w:rFonts w:ascii="Arial" w:hAnsi="Arial" w:cs="Arial"/>
        <w:color w:val="000000"/>
        <w:sz w:val="16"/>
        <w:szCs w:val="16"/>
      </w:rPr>
      <w:t xml:space="preserve"> should develop/review </w:t>
    </w:r>
    <w:r>
      <w:rPr>
        <w:rFonts w:ascii="Arial" w:hAnsi="Arial" w:cs="Arial"/>
        <w:color w:val="000000"/>
        <w:sz w:val="16"/>
        <w:szCs w:val="16"/>
      </w:rPr>
      <w:t xml:space="preserve">their </w:t>
    </w:r>
    <w:r w:rsidRPr="005531A7">
      <w:rPr>
        <w:rFonts w:ascii="Arial" w:hAnsi="Arial" w:cs="Arial"/>
        <w:color w:val="000000"/>
        <w:sz w:val="16"/>
        <w:szCs w:val="16"/>
      </w:rPr>
      <w:t>polic</w:t>
    </w:r>
    <w:r w:rsidR="00223B4F">
      <w:rPr>
        <w:rFonts w:ascii="Arial" w:hAnsi="Arial" w:cs="Arial"/>
        <w:color w:val="000000"/>
        <w:sz w:val="16"/>
        <w:szCs w:val="16"/>
      </w:rPr>
      <w:t>y</w:t>
    </w:r>
    <w:r w:rsidRPr="005531A7">
      <w:rPr>
        <w:rFonts w:ascii="Arial" w:hAnsi="Arial" w:cs="Arial"/>
        <w:color w:val="000000"/>
        <w:sz w:val="16"/>
        <w:szCs w:val="16"/>
      </w:rPr>
      <w:t xml:space="preserve"> and procedure</w:t>
    </w:r>
    <w:r>
      <w:rPr>
        <w:rFonts w:ascii="Arial" w:hAnsi="Arial" w:cs="Arial"/>
        <w:color w:val="000000"/>
        <w:sz w:val="16"/>
        <w:szCs w:val="16"/>
      </w:rPr>
      <w:t>s</w:t>
    </w:r>
    <w:r w:rsidRPr="005531A7">
      <w:rPr>
        <w:rFonts w:ascii="Arial" w:hAnsi="Arial" w:cs="Arial"/>
        <w:color w:val="000000"/>
        <w:sz w:val="16"/>
        <w:szCs w:val="16"/>
      </w:rPr>
      <w:t xml:space="preserve"> in the area of </w:t>
    </w:r>
    <w:r>
      <w:rPr>
        <w:rFonts w:ascii="Arial" w:hAnsi="Arial" w:cs="Arial"/>
        <w:color w:val="000000"/>
        <w:sz w:val="16"/>
        <w:szCs w:val="16"/>
      </w:rPr>
      <w:t>d</w:t>
    </w:r>
    <w:r w:rsidRPr="005531A7">
      <w:rPr>
        <w:rFonts w:ascii="Arial" w:hAnsi="Arial" w:cs="Arial"/>
        <w:color w:val="000000"/>
        <w:sz w:val="16"/>
        <w:szCs w:val="16"/>
      </w:rPr>
      <w:t xml:space="preserve">ignity and </w:t>
    </w:r>
    <w:r>
      <w:rPr>
        <w:rFonts w:ascii="Arial" w:hAnsi="Arial" w:cs="Arial"/>
        <w:color w:val="000000"/>
        <w:sz w:val="16"/>
        <w:szCs w:val="16"/>
      </w:rPr>
      <w:t>r</w:t>
    </w:r>
    <w:r w:rsidRPr="005531A7">
      <w:rPr>
        <w:rFonts w:ascii="Arial" w:hAnsi="Arial" w:cs="Arial"/>
        <w:color w:val="000000"/>
        <w:sz w:val="16"/>
        <w:szCs w:val="16"/>
      </w:rPr>
      <w:t xml:space="preserve">espect at </w:t>
    </w:r>
    <w:r>
      <w:rPr>
        <w:rFonts w:ascii="Arial" w:hAnsi="Arial" w:cs="Arial"/>
        <w:color w:val="000000"/>
        <w:sz w:val="16"/>
        <w:szCs w:val="16"/>
      </w:rPr>
      <w:t>w</w:t>
    </w:r>
    <w:r w:rsidRPr="005531A7">
      <w:rPr>
        <w:rFonts w:ascii="Arial" w:hAnsi="Arial" w:cs="Arial"/>
        <w:color w:val="000000"/>
        <w:sz w:val="16"/>
        <w:szCs w:val="16"/>
      </w:rPr>
      <w:t xml:space="preserve">ork, taking into consideration </w:t>
    </w:r>
    <w:r>
      <w:rPr>
        <w:rFonts w:ascii="Arial" w:hAnsi="Arial" w:cs="Arial"/>
        <w:color w:val="000000"/>
        <w:sz w:val="16"/>
        <w:szCs w:val="16"/>
      </w:rPr>
      <w:t>their</w:t>
    </w:r>
    <w:r w:rsidRPr="005531A7">
      <w:rPr>
        <w:rFonts w:ascii="Arial" w:hAnsi="Arial" w:cs="Arial"/>
        <w:color w:val="000000"/>
        <w:sz w:val="16"/>
        <w:szCs w:val="16"/>
      </w:rPr>
      <w:t xml:space="preserve"> </w:t>
    </w:r>
    <w:r>
      <w:rPr>
        <w:rFonts w:ascii="Arial" w:hAnsi="Arial" w:cs="Arial"/>
        <w:color w:val="000000"/>
        <w:sz w:val="16"/>
        <w:szCs w:val="16"/>
      </w:rPr>
      <w:t xml:space="preserve">own unique requirements </w:t>
    </w:r>
    <w:r w:rsidRPr="005531A7">
      <w:rPr>
        <w:rFonts w:ascii="Arial" w:hAnsi="Arial" w:cs="Arial"/>
        <w:color w:val="000000"/>
        <w:sz w:val="16"/>
        <w:szCs w:val="16"/>
      </w:rPr>
      <w:t xml:space="preserve">and, if necessary, in consultation with a legal adviser. </w:t>
    </w:r>
  </w:p>
  <w:p w14:paraId="6CAE3130" w14:textId="77777777" w:rsidR="00EA0C42" w:rsidRDefault="00EA0C42" w:rsidP="0076531D">
    <w:pPr>
      <w:pStyle w:val="Footer"/>
      <w:jc w:val="center"/>
    </w:pPr>
  </w:p>
  <w:p w14:paraId="71A1F845" w14:textId="77777777" w:rsidR="00EA0C42" w:rsidRDefault="002C10A6" w:rsidP="002E066F">
    <w:pPr>
      <w:pStyle w:val="Footer"/>
    </w:pPr>
    <w:sdt>
      <w:sdtPr>
        <w:id w:val="459767443"/>
        <w:docPartObj>
          <w:docPartGallery w:val="Page Numbers (Bottom of Page)"/>
          <w:docPartUnique/>
        </w:docPartObj>
      </w:sdtPr>
      <w:sdtEndPr>
        <w:rPr>
          <w:noProof/>
        </w:rPr>
      </w:sdtEndPr>
      <w:sdtContent>
        <w:r w:rsidR="00EA0C42">
          <w:fldChar w:fldCharType="begin"/>
        </w:r>
        <w:r w:rsidR="00EA0C42">
          <w:instrText xml:space="preserve"> PAGE   \* MERGEFORMAT </w:instrText>
        </w:r>
        <w:r w:rsidR="00EA0C42">
          <w:fldChar w:fldCharType="separate"/>
        </w:r>
        <w:r>
          <w:rPr>
            <w:noProof/>
          </w:rPr>
          <w:t>5</w:t>
        </w:r>
        <w:r w:rsidR="00EA0C42">
          <w:rPr>
            <w:noProof/>
          </w:rPr>
          <w:fldChar w:fldCharType="end"/>
        </w:r>
      </w:sdtContent>
    </w:sdt>
    <w:r w:rsidR="00EA0C42">
      <w:tab/>
    </w:r>
    <w:r w:rsidR="00EA0C42">
      <w:tab/>
      <w:t>30 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62FEA" w14:textId="77777777" w:rsidR="00EA0C42" w:rsidRDefault="00EA0C42" w:rsidP="005A55FB">
      <w:pPr>
        <w:spacing w:after="0" w:line="240" w:lineRule="auto"/>
      </w:pPr>
      <w:r>
        <w:separator/>
      </w:r>
    </w:p>
  </w:footnote>
  <w:footnote w:type="continuationSeparator" w:id="0">
    <w:p w14:paraId="0075A110" w14:textId="77777777" w:rsidR="00EA0C42" w:rsidRDefault="00EA0C42" w:rsidP="005A5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A26EE" w14:textId="10AE6C9B" w:rsidR="00EA0C42" w:rsidRPr="00FE1FF5" w:rsidRDefault="00EA0C42" w:rsidP="008F7816">
    <w:pPr>
      <w:tabs>
        <w:tab w:val="left" w:pos="720"/>
        <w:tab w:val="center" w:pos="4153"/>
        <w:tab w:val="right" w:pos="8306"/>
      </w:tabs>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IMPLEMENTATION GUIDELINES: DIGNITY AND RESPECT-AT-WORK POLICY AND PROCEDURES</w:t>
    </w:r>
  </w:p>
  <w:p w14:paraId="47E41F20" w14:textId="77777777" w:rsidR="00EA0C42" w:rsidRDefault="00EA0C42">
    <w:pPr>
      <w:pStyle w:val="Header"/>
    </w:pPr>
  </w:p>
  <w:p w14:paraId="158ADDFA" w14:textId="77777777" w:rsidR="00EA0C42" w:rsidRDefault="00EA0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C91"/>
    <w:multiLevelType w:val="hybridMultilevel"/>
    <w:tmpl w:val="C26AF73E"/>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119C512E"/>
    <w:multiLevelType w:val="hybridMultilevel"/>
    <w:tmpl w:val="4CC45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681FFB"/>
    <w:multiLevelType w:val="hybridMultilevel"/>
    <w:tmpl w:val="28DC0382"/>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D678AE"/>
    <w:multiLevelType w:val="hybridMultilevel"/>
    <w:tmpl w:val="12D84F90"/>
    <w:lvl w:ilvl="0" w:tplc="BE7C18AE">
      <w:start w:val="1"/>
      <w:numFmt w:val="bullet"/>
      <w:lvlText w:val="•"/>
      <w:lvlJc w:val="left"/>
      <w:pPr>
        <w:tabs>
          <w:tab w:val="num" w:pos="720"/>
        </w:tabs>
        <w:ind w:left="720" w:hanging="360"/>
      </w:pPr>
      <w:rPr>
        <w:rFonts w:ascii="Arial" w:hAnsi="Arial" w:hint="default"/>
      </w:rPr>
    </w:lvl>
    <w:lvl w:ilvl="1" w:tplc="19620302">
      <w:start w:val="1"/>
      <w:numFmt w:val="bullet"/>
      <w:lvlText w:val="•"/>
      <w:lvlJc w:val="left"/>
      <w:pPr>
        <w:tabs>
          <w:tab w:val="num" w:pos="1440"/>
        </w:tabs>
        <w:ind w:left="1440" w:hanging="360"/>
      </w:pPr>
      <w:rPr>
        <w:rFonts w:ascii="Arial" w:hAnsi="Arial" w:hint="default"/>
      </w:rPr>
    </w:lvl>
    <w:lvl w:ilvl="2" w:tplc="C0E80728" w:tentative="1">
      <w:start w:val="1"/>
      <w:numFmt w:val="bullet"/>
      <w:lvlText w:val="•"/>
      <w:lvlJc w:val="left"/>
      <w:pPr>
        <w:tabs>
          <w:tab w:val="num" w:pos="2160"/>
        </w:tabs>
        <w:ind w:left="2160" w:hanging="360"/>
      </w:pPr>
      <w:rPr>
        <w:rFonts w:ascii="Arial" w:hAnsi="Arial" w:hint="default"/>
      </w:rPr>
    </w:lvl>
    <w:lvl w:ilvl="3" w:tplc="C5F00416" w:tentative="1">
      <w:start w:val="1"/>
      <w:numFmt w:val="bullet"/>
      <w:lvlText w:val="•"/>
      <w:lvlJc w:val="left"/>
      <w:pPr>
        <w:tabs>
          <w:tab w:val="num" w:pos="2880"/>
        </w:tabs>
        <w:ind w:left="2880" w:hanging="360"/>
      </w:pPr>
      <w:rPr>
        <w:rFonts w:ascii="Arial" w:hAnsi="Arial" w:hint="default"/>
      </w:rPr>
    </w:lvl>
    <w:lvl w:ilvl="4" w:tplc="15E439F6" w:tentative="1">
      <w:start w:val="1"/>
      <w:numFmt w:val="bullet"/>
      <w:lvlText w:val="•"/>
      <w:lvlJc w:val="left"/>
      <w:pPr>
        <w:tabs>
          <w:tab w:val="num" w:pos="3600"/>
        </w:tabs>
        <w:ind w:left="3600" w:hanging="360"/>
      </w:pPr>
      <w:rPr>
        <w:rFonts w:ascii="Arial" w:hAnsi="Arial" w:hint="default"/>
      </w:rPr>
    </w:lvl>
    <w:lvl w:ilvl="5" w:tplc="F2C4F544" w:tentative="1">
      <w:start w:val="1"/>
      <w:numFmt w:val="bullet"/>
      <w:lvlText w:val="•"/>
      <w:lvlJc w:val="left"/>
      <w:pPr>
        <w:tabs>
          <w:tab w:val="num" w:pos="4320"/>
        </w:tabs>
        <w:ind w:left="4320" w:hanging="360"/>
      </w:pPr>
      <w:rPr>
        <w:rFonts w:ascii="Arial" w:hAnsi="Arial" w:hint="default"/>
      </w:rPr>
    </w:lvl>
    <w:lvl w:ilvl="6" w:tplc="D5FA959C" w:tentative="1">
      <w:start w:val="1"/>
      <w:numFmt w:val="bullet"/>
      <w:lvlText w:val="•"/>
      <w:lvlJc w:val="left"/>
      <w:pPr>
        <w:tabs>
          <w:tab w:val="num" w:pos="5040"/>
        </w:tabs>
        <w:ind w:left="5040" w:hanging="360"/>
      </w:pPr>
      <w:rPr>
        <w:rFonts w:ascii="Arial" w:hAnsi="Arial" w:hint="default"/>
      </w:rPr>
    </w:lvl>
    <w:lvl w:ilvl="7" w:tplc="1D687A7C" w:tentative="1">
      <w:start w:val="1"/>
      <w:numFmt w:val="bullet"/>
      <w:lvlText w:val="•"/>
      <w:lvlJc w:val="left"/>
      <w:pPr>
        <w:tabs>
          <w:tab w:val="num" w:pos="5760"/>
        </w:tabs>
        <w:ind w:left="5760" w:hanging="360"/>
      </w:pPr>
      <w:rPr>
        <w:rFonts w:ascii="Arial" w:hAnsi="Arial" w:hint="default"/>
      </w:rPr>
    </w:lvl>
    <w:lvl w:ilvl="8" w:tplc="6D3ACAA8" w:tentative="1">
      <w:start w:val="1"/>
      <w:numFmt w:val="bullet"/>
      <w:lvlText w:val="•"/>
      <w:lvlJc w:val="left"/>
      <w:pPr>
        <w:tabs>
          <w:tab w:val="num" w:pos="6480"/>
        </w:tabs>
        <w:ind w:left="6480" w:hanging="360"/>
      </w:pPr>
      <w:rPr>
        <w:rFonts w:ascii="Arial" w:hAnsi="Arial" w:hint="default"/>
      </w:rPr>
    </w:lvl>
  </w:abstractNum>
  <w:abstractNum w:abstractNumId="4">
    <w:nsid w:val="231932F8"/>
    <w:multiLevelType w:val="hybridMultilevel"/>
    <w:tmpl w:val="2AC8AFB6"/>
    <w:lvl w:ilvl="0" w:tplc="3258A596">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3DD0DAE"/>
    <w:multiLevelType w:val="hybridMultilevel"/>
    <w:tmpl w:val="0DBAE39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2F8426A7"/>
    <w:multiLevelType w:val="hybridMultilevel"/>
    <w:tmpl w:val="0ADE23AC"/>
    <w:lvl w:ilvl="0" w:tplc="4454CD8C">
      <w:start w:val="1"/>
      <w:numFmt w:val="bullet"/>
      <w:lvlText w:val=""/>
      <w:lvlJc w:val="left"/>
      <w:pPr>
        <w:tabs>
          <w:tab w:val="num" w:pos="454"/>
        </w:tabs>
        <w:ind w:left="454"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882621"/>
    <w:multiLevelType w:val="hybridMultilevel"/>
    <w:tmpl w:val="0AB2C0CA"/>
    <w:lvl w:ilvl="0" w:tplc="4454CD8C">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314E4AD5"/>
    <w:multiLevelType w:val="hybridMultilevel"/>
    <w:tmpl w:val="188888D0"/>
    <w:lvl w:ilvl="0" w:tplc="4454CD8C">
      <w:start w:val="1"/>
      <w:numFmt w:val="bullet"/>
      <w:lvlText w:val=""/>
      <w:lvlJc w:val="left"/>
      <w:pPr>
        <w:tabs>
          <w:tab w:val="num" w:pos="454"/>
        </w:tabs>
        <w:ind w:left="454"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864847"/>
    <w:multiLevelType w:val="hybridMultilevel"/>
    <w:tmpl w:val="FA3C6902"/>
    <w:lvl w:ilvl="0" w:tplc="668A39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794"/>
        </w:tabs>
        <w:ind w:left="1794" w:hanging="360"/>
      </w:pPr>
      <w:rPr>
        <w:rFonts w:ascii="Courier New" w:hAnsi="Courier New" w:cs="Courier New"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cs="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cs="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10">
    <w:nsid w:val="41C15579"/>
    <w:multiLevelType w:val="hybridMultilevel"/>
    <w:tmpl w:val="B1569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A9C55AD"/>
    <w:multiLevelType w:val="hybridMultilevel"/>
    <w:tmpl w:val="4A2ABD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C5500CC"/>
    <w:multiLevelType w:val="hybridMultilevel"/>
    <w:tmpl w:val="A508BB38"/>
    <w:lvl w:ilvl="0" w:tplc="C4B83828">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5E553AF5"/>
    <w:multiLevelType w:val="hybridMultilevel"/>
    <w:tmpl w:val="BF38631C"/>
    <w:lvl w:ilvl="0" w:tplc="668A39A2">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794"/>
        </w:tabs>
        <w:ind w:left="1794" w:hanging="360"/>
      </w:pPr>
      <w:rPr>
        <w:rFonts w:ascii="Wingdings" w:hAnsi="Wingdings"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cs="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cs="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14">
    <w:nsid w:val="62187CF7"/>
    <w:multiLevelType w:val="hybridMultilevel"/>
    <w:tmpl w:val="A3B023B8"/>
    <w:lvl w:ilvl="0" w:tplc="4454CD8C">
      <w:start w:val="1"/>
      <w:numFmt w:val="bullet"/>
      <w:lvlText w:val=""/>
      <w:lvlJc w:val="left"/>
      <w:pPr>
        <w:tabs>
          <w:tab w:val="num" w:pos="720"/>
        </w:tabs>
        <w:ind w:left="720" w:hanging="360"/>
      </w:pPr>
      <w:rPr>
        <w:rFonts w:ascii="Wingdings" w:hAnsi="Wingdings" w:hint="default"/>
      </w:rPr>
    </w:lvl>
    <w:lvl w:ilvl="1" w:tplc="19620302">
      <w:start w:val="1"/>
      <w:numFmt w:val="bullet"/>
      <w:lvlText w:val="•"/>
      <w:lvlJc w:val="left"/>
      <w:pPr>
        <w:tabs>
          <w:tab w:val="num" w:pos="1440"/>
        </w:tabs>
        <w:ind w:left="1440" w:hanging="360"/>
      </w:pPr>
      <w:rPr>
        <w:rFonts w:ascii="Arial" w:hAnsi="Arial" w:hint="default"/>
      </w:rPr>
    </w:lvl>
    <w:lvl w:ilvl="2" w:tplc="C0E80728" w:tentative="1">
      <w:start w:val="1"/>
      <w:numFmt w:val="bullet"/>
      <w:lvlText w:val="•"/>
      <w:lvlJc w:val="left"/>
      <w:pPr>
        <w:tabs>
          <w:tab w:val="num" w:pos="2160"/>
        </w:tabs>
        <w:ind w:left="2160" w:hanging="360"/>
      </w:pPr>
      <w:rPr>
        <w:rFonts w:ascii="Arial" w:hAnsi="Arial" w:hint="default"/>
      </w:rPr>
    </w:lvl>
    <w:lvl w:ilvl="3" w:tplc="C5F00416" w:tentative="1">
      <w:start w:val="1"/>
      <w:numFmt w:val="bullet"/>
      <w:lvlText w:val="•"/>
      <w:lvlJc w:val="left"/>
      <w:pPr>
        <w:tabs>
          <w:tab w:val="num" w:pos="2880"/>
        </w:tabs>
        <w:ind w:left="2880" w:hanging="360"/>
      </w:pPr>
      <w:rPr>
        <w:rFonts w:ascii="Arial" w:hAnsi="Arial" w:hint="default"/>
      </w:rPr>
    </w:lvl>
    <w:lvl w:ilvl="4" w:tplc="15E439F6" w:tentative="1">
      <w:start w:val="1"/>
      <w:numFmt w:val="bullet"/>
      <w:lvlText w:val="•"/>
      <w:lvlJc w:val="left"/>
      <w:pPr>
        <w:tabs>
          <w:tab w:val="num" w:pos="3600"/>
        </w:tabs>
        <w:ind w:left="3600" w:hanging="360"/>
      </w:pPr>
      <w:rPr>
        <w:rFonts w:ascii="Arial" w:hAnsi="Arial" w:hint="default"/>
      </w:rPr>
    </w:lvl>
    <w:lvl w:ilvl="5" w:tplc="F2C4F544" w:tentative="1">
      <w:start w:val="1"/>
      <w:numFmt w:val="bullet"/>
      <w:lvlText w:val="•"/>
      <w:lvlJc w:val="left"/>
      <w:pPr>
        <w:tabs>
          <w:tab w:val="num" w:pos="4320"/>
        </w:tabs>
        <w:ind w:left="4320" w:hanging="360"/>
      </w:pPr>
      <w:rPr>
        <w:rFonts w:ascii="Arial" w:hAnsi="Arial" w:hint="default"/>
      </w:rPr>
    </w:lvl>
    <w:lvl w:ilvl="6" w:tplc="D5FA959C" w:tentative="1">
      <w:start w:val="1"/>
      <w:numFmt w:val="bullet"/>
      <w:lvlText w:val="•"/>
      <w:lvlJc w:val="left"/>
      <w:pPr>
        <w:tabs>
          <w:tab w:val="num" w:pos="5040"/>
        </w:tabs>
        <w:ind w:left="5040" w:hanging="360"/>
      </w:pPr>
      <w:rPr>
        <w:rFonts w:ascii="Arial" w:hAnsi="Arial" w:hint="default"/>
      </w:rPr>
    </w:lvl>
    <w:lvl w:ilvl="7" w:tplc="1D687A7C" w:tentative="1">
      <w:start w:val="1"/>
      <w:numFmt w:val="bullet"/>
      <w:lvlText w:val="•"/>
      <w:lvlJc w:val="left"/>
      <w:pPr>
        <w:tabs>
          <w:tab w:val="num" w:pos="5760"/>
        </w:tabs>
        <w:ind w:left="5760" w:hanging="360"/>
      </w:pPr>
      <w:rPr>
        <w:rFonts w:ascii="Arial" w:hAnsi="Arial" w:hint="default"/>
      </w:rPr>
    </w:lvl>
    <w:lvl w:ilvl="8" w:tplc="6D3ACAA8" w:tentative="1">
      <w:start w:val="1"/>
      <w:numFmt w:val="bullet"/>
      <w:lvlText w:val="•"/>
      <w:lvlJc w:val="left"/>
      <w:pPr>
        <w:tabs>
          <w:tab w:val="num" w:pos="6480"/>
        </w:tabs>
        <w:ind w:left="6480" w:hanging="360"/>
      </w:pPr>
      <w:rPr>
        <w:rFonts w:ascii="Arial" w:hAnsi="Arial" w:hint="default"/>
      </w:rPr>
    </w:lvl>
  </w:abstractNum>
  <w:abstractNum w:abstractNumId="15">
    <w:nsid w:val="6E503EB6"/>
    <w:multiLevelType w:val="hybridMultilevel"/>
    <w:tmpl w:val="3FDE938E"/>
    <w:lvl w:ilvl="0" w:tplc="56E05160">
      <w:start w:val="1"/>
      <w:numFmt w:val="bullet"/>
      <w:lvlText w:val=""/>
      <w:lvlJc w:val="left"/>
      <w:pPr>
        <w:tabs>
          <w:tab w:val="num" w:pos="720"/>
        </w:tabs>
        <w:ind w:left="720" w:hanging="360"/>
      </w:pPr>
      <w:rPr>
        <w:rFonts w:ascii="Wingdings" w:hAnsi="Wingdings" w:hint="default"/>
      </w:rPr>
    </w:lvl>
    <w:lvl w:ilvl="1" w:tplc="401E38EC" w:tentative="1">
      <w:start w:val="1"/>
      <w:numFmt w:val="bullet"/>
      <w:lvlText w:val=""/>
      <w:lvlJc w:val="left"/>
      <w:pPr>
        <w:tabs>
          <w:tab w:val="num" w:pos="1440"/>
        </w:tabs>
        <w:ind w:left="1440" w:hanging="360"/>
      </w:pPr>
      <w:rPr>
        <w:rFonts w:ascii="Wingdings" w:hAnsi="Wingdings" w:hint="default"/>
      </w:rPr>
    </w:lvl>
    <w:lvl w:ilvl="2" w:tplc="36D858B6">
      <w:start w:val="1"/>
      <w:numFmt w:val="bullet"/>
      <w:lvlText w:val=""/>
      <w:lvlJc w:val="left"/>
      <w:pPr>
        <w:tabs>
          <w:tab w:val="num" w:pos="2160"/>
        </w:tabs>
        <w:ind w:left="2160" w:hanging="360"/>
      </w:pPr>
      <w:rPr>
        <w:rFonts w:ascii="Wingdings" w:hAnsi="Wingdings" w:hint="default"/>
      </w:rPr>
    </w:lvl>
    <w:lvl w:ilvl="3" w:tplc="BEECD33A" w:tentative="1">
      <w:start w:val="1"/>
      <w:numFmt w:val="bullet"/>
      <w:lvlText w:val=""/>
      <w:lvlJc w:val="left"/>
      <w:pPr>
        <w:tabs>
          <w:tab w:val="num" w:pos="2880"/>
        </w:tabs>
        <w:ind w:left="2880" w:hanging="360"/>
      </w:pPr>
      <w:rPr>
        <w:rFonts w:ascii="Wingdings" w:hAnsi="Wingdings" w:hint="default"/>
      </w:rPr>
    </w:lvl>
    <w:lvl w:ilvl="4" w:tplc="0944D68C" w:tentative="1">
      <w:start w:val="1"/>
      <w:numFmt w:val="bullet"/>
      <w:lvlText w:val=""/>
      <w:lvlJc w:val="left"/>
      <w:pPr>
        <w:tabs>
          <w:tab w:val="num" w:pos="3600"/>
        </w:tabs>
        <w:ind w:left="3600" w:hanging="360"/>
      </w:pPr>
      <w:rPr>
        <w:rFonts w:ascii="Wingdings" w:hAnsi="Wingdings" w:hint="default"/>
      </w:rPr>
    </w:lvl>
    <w:lvl w:ilvl="5" w:tplc="31A288AC" w:tentative="1">
      <w:start w:val="1"/>
      <w:numFmt w:val="bullet"/>
      <w:lvlText w:val=""/>
      <w:lvlJc w:val="left"/>
      <w:pPr>
        <w:tabs>
          <w:tab w:val="num" w:pos="4320"/>
        </w:tabs>
        <w:ind w:left="4320" w:hanging="360"/>
      </w:pPr>
      <w:rPr>
        <w:rFonts w:ascii="Wingdings" w:hAnsi="Wingdings" w:hint="default"/>
      </w:rPr>
    </w:lvl>
    <w:lvl w:ilvl="6" w:tplc="C8F03A2A" w:tentative="1">
      <w:start w:val="1"/>
      <w:numFmt w:val="bullet"/>
      <w:lvlText w:val=""/>
      <w:lvlJc w:val="left"/>
      <w:pPr>
        <w:tabs>
          <w:tab w:val="num" w:pos="5040"/>
        </w:tabs>
        <w:ind w:left="5040" w:hanging="360"/>
      </w:pPr>
      <w:rPr>
        <w:rFonts w:ascii="Wingdings" w:hAnsi="Wingdings" w:hint="default"/>
      </w:rPr>
    </w:lvl>
    <w:lvl w:ilvl="7" w:tplc="D166C594" w:tentative="1">
      <w:start w:val="1"/>
      <w:numFmt w:val="bullet"/>
      <w:lvlText w:val=""/>
      <w:lvlJc w:val="left"/>
      <w:pPr>
        <w:tabs>
          <w:tab w:val="num" w:pos="5760"/>
        </w:tabs>
        <w:ind w:left="5760" w:hanging="360"/>
      </w:pPr>
      <w:rPr>
        <w:rFonts w:ascii="Wingdings" w:hAnsi="Wingdings" w:hint="default"/>
      </w:rPr>
    </w:lvl>
    <w:lvl w:ilvl="8" w:tplc="490E0BEE" w:tentative="1">
      <w:start w:val="1"/>
      <w:numFmt w:val="bullet"/>
      <w:lvlText w:val=""/>
      <w:lvlJc w:val="left"/>
      <w:pPr>
        <w:tabs>
          <w:tab w:val="num" w:pos="6480"/>
        </w:tabs>
        <w:ind w:left="6480" w:hanging="360"/>
      </w:pPr>
      <w:rPr>
        <w:rFonts w:ascii="Wingdings" w:hAnsi="Wingdings" w:hint="default"/>
      </w:rPr>
    </w:lvl>
  </w:abstractNum>
  <w:abstractNum w:abstractNumId="16">
    <w:nsid w:val="77250DB3"/>
    <w:multiLevelType w:val="hybridMultilevel"/>
    <w:tmpl w:val="856858D0"/>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7734736"/>
    <w:multiLevelType w:val="hybridMultilevel"/>
    <w:tmpl w:val="8AFA038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17"/>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13"/>
  </w:num>
  <w:num w:numId="6">
    <w:abstractNumId w:val="9"/>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lvlOverride w:ilvl="3"/>
    <w:lvlOverride w:ilvl="4"/>
    <w:lvlOverride w:ilvl="5"/>
    <w:lvlOverride w:ilvl="6"/>
    <w:lvlOverride w:ilvl="7"/>
    <w:lvlOverride w:ilvl="8"/>
  </w:num>
  <w:num w:numId="10">
    <w:abstractNumId w:val="16"/>
    <w:lvlOverride w:ilvl="0"/>
    <w:lvlOverride w:ilvl="1">
      <w:startOverride w:val="1"/>
    </w:lvlOverride>
    <w:lvlOverride w:ilvl="2"/>
    <w:lvlOverride w:ilvl="3"/>
    <w:lvlOverride w:ilvl="4"/>
    <w:lvlOverride w:ilvl="5"/>
    <w:lvlOverride w:ilvl="6"/>
    <w:lvlOverride w:ilvl="7"/>
    <w:lvlOverride w:ilvl="8"/>
  </w:num>
  <w:num w:numId="1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lvlOverride w:ilvl="3"/>
    <w:lvlOverride w:ilvl="4"/>
    <w:lvlOverride w:ilvl="5"/>
    <w:lvlOverride w:ilvl="6"/>
    <w:lvlOverride w:ilvl="7"/>
    <w:lvlOverride w:ilvl="8"/>
  </w:num>
  <w:num w:numId="13">
    <w:abstractNumId w:val="8"/>
  </w:num>
  <w:num w:numId="14">
    <w:abstractNumId w:val="1"/>
  </w:num>
  <w:num w:numId="15">
    <w:abstractNumId w:val="15"/>
  </w:num>
  <w:num w:numId="16">
    <w:abstractNumId w:val="3"/>
  </w:num>
  <w:num w:numId="17">
    <w:abstractNumId w:val="0"/>
  </w:num>
  <w:num w:numId="18">
    <w:abstractNumId w:val="4"/>
  </w:num>
  <w:num w:numId="19">
    <w:abstractNumId w:val="14"/>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ise McGonagle">
    <w15:presenceInfo w15:providerId="AD" w15:userId="S-1-5-21-484763869-706699826-839522115-34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F5"/>
    <w:rsid w:val="00005A8F"/>
    <w:rsid w:val="00030DED"/>
    <w:rsid w:val="00102BCA"/>
    <w:rsid w:val="001640A8"/>
    <w:rsid w:val="001A13E1"/>
    <w:rsid w:val="001C7689"/>
    <w:rsid w:val="0022346B"/>
    <w:rsid w:val="00223B4F"/>
    <w:rsid w:val="00276ACC"/>
    <w:rsid w:val="00282BC4"/>
    <w:rsid w:val="002C10A6"/>
    <w:rsid w:val="002E066F"/>
    <w:rsid w:val="00312D22"/>
    <w:rsid w:val="0035303F"/>
    <w:rsid w:val="003E78A4"/>
    <w:rsid w:val="00400C23"/>
    <w:rsid w:val="00414A54"/>
    <w:rsid w:val="004156F9"/>
    <w:rsid w:val="00443A31"/>
    <w:rsid w:val="00464238"/>
    <w:rsid w:val="004C1827"/>
    <w:rsid w:val="004C4B29"/>
    <w:rsid w:val="004D3CBD"/>
    <w:rsid w:val="004E29E8"/>
    <w:rsid w:val="005141FE"/>
    <w:rsid w:val="0053044E"/>
    <w:rsid w:val="0053458C"/>
    <w:rsid w:val="005531A7"/>
    <w:rsid w:val="00564024"/>
    <w:rsid w:val="005A0C17"/>
    <w:rsid w:val="005A55FB"/>
    <w:rsid w:val="005A7256"/>
    <w:rsid w:val="005F6C07"/>
    <w:rsid w:val="00641478"/>
    <w:rsid w:val="006D7A9C"/>
    <w:rsid w:val="0076531D"/>
    <w:rsid w:val="00772873"/>
    <w:rsid w:val="007A2DC2"/>
    <w:rsid w:val="007E37E4"/>
    <w:rsid w:val="007F724A"/>
    <w:rsid w:val="00844715"/>
    <w:rsid w:val="008672F5"/>
    <w:rsid w:val="00882187"/>
    <w:rsid w:val="008D1B73"/>
    <w:rsid w:val="008F7816"/>
    <w:rsid w:val="00915477"/>
    <w:rsid w:val="00966502"/>
    <w:rsid w:val="009A31F1"/>
    <w:rsid w:val="009B4DE3"/>
    <w:rsid w:val="009D601E"/>
    <w:rsid w:val="00A86169"/>
    <w:rsid w:val="00AF5E80"/>
    <w:rsid w:val="00B53665"/>
    <w:rsid w:val="00B6511B"/>
    <w:rsid w:val="00BB7283"/>
    <w:rsid w:val="00BC412D"/>
    <w:rsid w:val="00C40EFE"/>
    <w:rsid w:val="00C82052"/>
    <w:rsid w:val="00C90E7E"/>
    <w:rsid w:val="00C90EA4"/>
    <w:rsid w:val="00D245A0"/>
    <w:rsid w:val="00D65883"/>
    <w:rsid w:val="00D86166"/>
    <w:rsid w:val="00D875B5"/>
    <w:rsid w:val="00D977D4"/>
    <w:rsid w:val="00DC194B"/>
    <w:rsid w:val="00DC3385"/>
    <w:rsid w:val="00DD581F"/>
    <w:rsid w:val="00DF2F5C"/>
    <w:rsid w:val="00E15C3B"/>
    <w:rsid w:val="00E30C2E"/>
    <w:rsid w:val="00E52701"/>
    <w:rsid w:val="00E6603E"/>
    <w:rsid w:val="00EA0C42"/>
    <w:rsid w:val="00EB3432"/>
    <w:rsid w:val="00F5645A"/>
    <w:rsid w:val="00F760F7"/>
    <w:rsid w:val="00FD1E2C"/>
    <w:rsid w:val="00FD6234"/>
    <w:rsid w:val="00FE07E5"/>
    <w:rsid w:val="00FE1FF5"/>
    <w:rsid w:val="00FE73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B03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A8"/>
    <w:rPr>
      <w:rFonts w:ascii="Segoe UI" w:hAnsi="Segoe UI" w:cs="Segoe UI"/>
      <w:sz w:val="18"/>
      <w:szCs w:val="18"/>
    </w:rPr>
  </w:style>
  <w:style w:type="paragraph" w:styleId="Header">
    <w:name w:val="header"/>
    <w:basedOn w:val="Normal"/>
    <w:link w:val="HeaderChar"/>
    <w:uiPriority w:val="99"/>
    <w:unhideWhenUsed/>
    <w:rsid w:val="005A5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5FB"/>
  </w:style>
  <w:style w:type="paragraph" w:styleId="Footer">
    <w:name w:val="footer"/>
    <w:basedOn w:val="Normal"/>
    <w:link w:val="FooterChar"/>
    <w:uiPriority w:val="99"/>
    <w:unhideWhenUsed/>
    <w:rsid w:val="005A5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5FB"/>
  </w:style>
  <w:style w:type="character" w:styleId="CommentReference">
    <w:name w:val="annotation reference"/>
    <w:basedOn w:val="DefaultParagraphFont"/>
    <w:uiPriority w:val="99"/>
    <w:semiHidden/>
    <w:unhideWhenUsed/>
    <w:rsid w:val="00DC3385"/>
    <w:rPr>
      <w:sz w:val="16"/>
      <w:szCs w:val="16"/>
    </w:rPr>
  </w:style>
  <w:style w:type="paragraph" w:styleId="CommentText">
    <w:name w:val="annotation text"/>
    <w:basedOn w:val="Normal"/>
    <w:link w:val="CommentTextChar"/>
    <w:uiPriority w:val="99"/>
    <w:unhideWhenUsed/>
    <w:rsid w:val="00DC3385"/>
    <w:pPr>
      <w:spacing w:line="240" w:lineRule="auto"/>
    </w:pPr>
    <w:rPr>
      <w:sz w:val="20"/>
      <w:szCs w:val="20"/>
    </w:rPr>
  </w:style>
  <w:style w:type="character" w:customStyle="1" w:styleId="CommentTextChar">
    <w:name w:val="Comment Text Char"/>
    <w:basedOn w:val="DefaultParagraphFont"/>
    <w:link w:val="CommentText"/>
    <w:uiPriority w:val="99"/>
    <w:rsid w:val="00DC3385"/>
    <w:rPr>
      <w:sz w:val="20"/>
      <w:szCs w:val="20"/>
    </w:rPr>
  </w:style>
  <w:style w:type="paragraph" w:styleId="CommentSubject">
    <w:name w:val="annotation subject"/>
    <w:basedOn w:val="CommentText"/>
    <w:next w:val="CommentText"/>
    <w:link w:val="CommentSubjectChar"/>
    <w:uiPriority w:val="99"/>
    <w:semiHidden/>
    <w:unhideWhenUsed/>
    <w:rsid w:val="00DC3385"/>
    <w:rPr>
      <w:b/>
      <w:bCs/>
    </w:rPr>
  </w:style>
  <w:style w:type="character" w:customStyle="1" w:styleId="CommentSubjectChar">
    <w:name w:val="Comment Subject Char"/>
    <w:basedOn w:val="CommentTextChar"/>
    <w:link w:val="CommentSubject"/>
    <w:uiPriority w:val="99"/>
    <w:semiHidden/>
    <w:rsid w:val="00DC3385"/>
    <w:rPr>
      <w:b/>
      <w:bCs/>
      <w:sz w:val="20"/>
      <w:szCs w:val="20"/>
    </w:rPr>
  </w:style>
  <w:style w:type="paragraph" w:styleId="ListParagraph">
    <w:name w:val="List Paragraph"/>
    <w:basedOn w:val="Normal"/>
    <w:uiPriority w:val="34"/>
    <w:qFormat/>
    <w:rsid w:val="00102BCA"/>
    <w:pPr>
      <w:ind w:left="720"/>
      <w:contextualSpacing/>
    </w:pPr>
  </w:style>
  <w:style w:type="paragraph" w:styleId="Revision">
    <w:name w:val="Revision"/>
    <w:hidden/>
    <w:uiPriority w:val="99"/>
    <w:semiHidden/>
    <w:rsid w:val="004D3C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A8"/>
    <w:rPr>
      <w:rFonts w:ascii="Segoe UI" w:hAnsi="Segoe UI" w:cs="Segoe UI"/>
      <w:sz w:val="18"/>
      <w:szCs w:val="18"/>
    </w:rPr>
  </w:style>
  <w:style w:type="paragraph" w:styleId="Header">
    <w:name w:val="header"/>
    <w:basedOn w:val="Normal"/>
    <w:link w:val="HeaderChar"/>
    <w:uiPriority w:val="99"/>
    <w:unhideWhenUsed/>
    <w:rsid w:val="005A5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5FB"/>
  </w:style>
  <w:style w:type="paragraph" w:styleId="Footer">
    <w:name w:val="footer"/>
    <w:basedOn w:val="Normal"/>
    <w:link w:val="FooterChar"/>
    <w:uiPriority w:val="99"/>
    <w:unhideWhenUsed/>
    <w:rsid w:val="005A5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5FB"/>
  </w:style>
  <w:style w:type="character" w:styleId="CommentReference">
    <w:name w:val="annotation reference"/>
    <w:basedOn w:val="DefaultParagraphFont"/>
    <w:uiPriority w:val="99"/>
    <w:semiHidden/>
    <w:unhideWhenUsed/>
    <w:rsid w:val="00DC3385"/>
    <w:rPr>
      <w:sz w:val="16"/>
      <w:szCs w:val="16"/>
    </w:rPr>
  </w:style>
  <w:style w:type="paragraph" w:styleId="CommentText">
    <w:name w:val="annotation text"/>
    <w:basedOn w:val="Normal"/>
    <w:link w:val="CommentTextChar"/>
    <w:uiPriority w:val="99"/>
    <w:unhideWhenUsed/>
    <w:rsid w:val="00DC3385"/>
    <w:pPr>
      <w:spacing w:line="240" w:lineRule="auto"/>
    </w:pPr>
    <w:rPr>
      <w:sz w:val="20"/>
      <w:szCs w:val="20"/>
    </w:rPr>
  </w:style>
  <w:style w:type="character" w:customStyle="1" w:styleId="CommentTextChar">
    <w:name w:val="Comment Text Char"/>
    <w:basedOn w:val="DefaultParagraphFont"/>
    <w:link w:val="CommentText"/>
    <w:uiPriority w:val="99"/>
    <w:rsid w:val="00DC3385"/>
    <w:rPr>
      <w:sz w:val="20"/>
      <w:szCs w:val="20"/>
    </w:rPr>
  </w:style>
  <w:style w:type="paragraph" w:styleId="CommentSubject">
    <w:name w:val="annotation subject"/>
    <w:basedOn w:val="CommentText"/>
    <w:next w:val="CommentText"/>
    <w:link w:val="CommentSubjectChar"/>
    <w:uiPriority w:val="99"/>
    <w:semiHidden/>
    <w:unhideWhenUsed/>
    <w:rsid w:val="00DC3385"/>
    <w:rPr>
      <w:b/>
      <w:bCs/>
    </w:rPr>
  </w:style>
  <w:style w:type="character" w:customStyle="1" w:styleId="CommentSubjectChar">
    <w:name w:val="Comment Subject Char"/>
    <w:basedOn w:val="CommentTextChar"/>
    <w:link w:val="CommentSubject"/>
    <w:uiPriority w:val="99"/>
    <w:semiHidden/>
    <w:rsid w:val="00DC3385"/>
    <w:rPr>
      <w:b/>
      <w:bCs/>
      <w:sz w:val="20"/>
      <w:szCs w:val="20"/>
    </w:rPr>
  </w:style>
  <w:style w:type="paragraph" w:styleId="ListParagraph">
    <w:name w:val="List Paragraph"/>
    <w:basedOn w:val="Normal"/>
    <w:uiPriority w:val="34"/>
    <w:qFormat/>
    <w:rsid w:val="00102BCA"/>
    <w:pPr>
      <w:ind w:left="720"/>
      <w:contextualSpacing/>
    </w:pPr>
  </w:style>
  <w:style w:type="paragraph" w:styleId="Revision">
    <w:name w:val="Revision"/>
    <w:hidden/>
    <w:uiPriority w:val="99"/>
    <w:semiHidden/>
    <w:rsid w:val="004D3C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528845">
      <w:bodyDiv w:val="1"/>
      <w:marLeft w:val="0"/>
      <w:marRight w:val="0"/>
      <w:marTop w:val="0"/>
      <w:marBottom w:val="0"/>
      <w:divBdr>
        <w:top w:val="none" w:sz="0" w:space="0" w:color="auto"/>
        <w:left w:val="none" w:sz="0" w:space="0" w:color="auto"/>
        <w:bottom w:val="none" w:sz="0" w:space="0" w:color="auto"/>
        <w:right w:val="none" w:sz="0" w:space="0" w:color="auto"/>
      </w:divBdr>
      <w:divsChild>
        <w:div w:id="433285672">
          <w:marLeft w:val="1080"/>
          <w:marRight w:val="0"/>
          <w:marTop w:val="100"/>
          <w:marBottom w:val="0"/>
          <w:divBdr>
            <w:top w:val="none" w:sz="0" w:space="0" w:color="auto"/>
            <w:left w:val="none" w:sz="0" w:space="0" w:color="auto"/>
            <w:bottom w:val="none" w:sz="0" w:space="0" w:color="auto"/>
            <w:right w:val="none" w:sz="0" w:space="0" w:color="auto"/>
          </w:divBdr>
        </w:div>
        <w:div w:id="550189811">
          <w:marLeft w:val="1080"/>
          <w:marRight w:val="0"/>
          <w:marTop w:val="100"/>
          <w:marBottom w:val="0"/>
          <w:divBdr>
            <w:top w:val="none" w:sz="0" w:space="0" w:color="auto"/>
            <w:left w:val="none" w:sz="0" w:space="0" w:color="auto"/>
            <w:bottom w:val="none" w:sz="0" w:space="0" w:color="auto"/>
            <w:right w:val="none" w:sz="0" w:space="0" w:color="auto"/>
          </w:divBdr>
        </w:div>
        <w:div w:id="388649642">
          <w:marLeft w:val="1080"/>
          <w:marRight w:val="0"/>
          <w:marTop w:val="100"/>
          <w:marBottom w:val="0"/>
          <w:divBdr>
            <w:top w:val="none" w:sz="0" w:space="0" w:color="auto"/>
            <w:left w:val="none" w:sz="0" w:space="0" w:color="auto"/>
            <w:bottom w:val="none" w:sz="0" w:space="0" w:color="auto"/>
            <w:right w:val="none" w:sz="0" w:space="0" w:color="auto"/>
          </w:divBdr>
        </w:div>
      </w:divsChild>
    </w:div>
    <w:div w:id="2131241974">
      <w:bodyDiv w:val="1"/>
      <w:marLeft w:val="0"/>
      <w:marRight w:val="0"/>
      <w:marTop w:val="0"/>
      <w:marBottom w:val="0"/>
      <w:divBdr>
        <w:top w:val="none" w:sz="0" w:space="0" w:color="auto"/>
        <w:left w:val="none" w:sz="0" w:space="0" w:color="auto"/>
        <w:bottom w:val="none" w:sz="0" w:space="0" w:color="auto"/>
        <w:right w:val="none" w:sz="0" w:space="0" w:color="auto"/>
      </w:divBdr>
      <w:divsChild>
        <w:div w:id="1987278449">
          <w:marLeft w:val="157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F307C-976F-4525-A99D-CCEAB96A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McGonagle</dc:creator>
  <cp:lastModifiedBy>Karen Whelan</cp:lastModifiedBy>
  <cp:revision>3</cp:revision>
  <cp:lastPrinted>2018-03-20T14:19:00Z</cp:lastPrinted>
  <dcterms:created xsi:type="dcterms:W3CDTF">2018-05-28T10:16:00Z</dcterms:created>
  <dcterms:modified xsi:type="dcterms:W3CDTF">2018-05-28T12:04:00Z</dcterms:modified>
</cp:coreProperties>
</file>